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9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419"/>
      </w:tblGrid>
      <w:tr w:rsidR="001379F7" w:rsidRPr="007F540D" w:rsidTr="00276D84">
        <w:trPr>
          <w:trHeight w:val="1085"/>
        </w:trPr>
        <w:tc>
          <w:tcPr>
            <w:tcW w:w="4132" w:type="dxa"/>
            <w:hideMark/>
          </w:tcPr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br w:type="page"/>
            </w:r>
            <w:r w:rsidRPr="001379F7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1379F7">
              <w:rPr>
                <w:rFonts w:ascii="Times New Roman" w:hAnsi="Times New Roman" w:cs="Times New Roman"/>
              </w:rPr>
              <w:t>Баш</w:t>
            </w:r>
            <w:proofErr w:type="gramStart"/>
            <w:r w:rsidRPr="001379F7">
              <w:rPr>
                <w:rFonts w:ascii="Times New Roman" w:hAnsi="Times New Roman" w:cs="Times New Roman"/>
              </w:rPr>
              <w:t>k</w:t>
            </w:r>
            <w:proofErr w:type="gramEnd"/>
            <w:r w:rsidRPr="001379F7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9F7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районы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9F7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79F7">
              <w:rPr>
                <w:rFonts w:ascii="Times New Roman" w:hAnsi="Times New Roman" w:cs="Times New Roman"/>
              </w:rPr>
              <w:t>Ла</w:t>
            </w:r>
            <w:proofErr w:type="gramStart"/>
            <w:r w:rsidRPr="001379F7">
              <w:rPr>
                <w:rFonts w:ascii="Times New Roman" w:hAnsi="Times New Roman" w:cs="Times New Roman"/>
              </w:rPr>
              <w:t>k</w:t>
            </w:r>
            <w:proofErr w:type="gramEnd"/>
            <w:r w:rsidRPr="001379F7">
              <w:rPr>
                <w:rFonts w:ascii="Times New Roman" w:hAnsi="Times New Roman" w:cs="Times New Roman"/>
              </w:rPr>
              <w:t>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ауыл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советы</w:t>
            </w:r>
          </w:p>
          <w:p w:rsidR="001379F7" w:rsidRPr="001379F7" w:rsidRDefault="001379F7" w:rsidP="001379F7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ab/>
            </w:r>
            <w:proofErr w:type="spellStart"/>
            <w:r w:rsidRPr="001379F7">
              <w:rPr>
                <w:rFonts w:ascii="Times New Roman" w:hAnsi="Times New Roman" w:cs="Times New Roman"/>
              </w:rPr>
              <w:t>ауыл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билә</w:t>
            </w:r>
            <w:proofErr w:type="gramStart"/>
            <w:r w:rsidRPr="001379F7">
              <w:rPr>
                <w:rFonts w:ascii="Times New Roman" w:hAnsi="Times New Roman" w:cs="Times New Roman"/>
              </w:rPr>
              <w:t>м</w:t>
            </w:r>
            <w:proofErr w:type="gramEnd"/>
            <w:r w:rsidRPr="001379F7">
              <w:rPr>
                <w:rFonts w:ascii="Times New Roman" w:hAnsi="Times New Roman" w:cs="Times New Roman"/>
              </w:rPr>
              <w:t>әһе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Хакимиәте</w:t>
            </w:r>
            <w:proofErr w:type="spellEnd"/>
            <w:r w:rsidRPr="001379F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8" w:type="dxa"/>
            <w:vMerge w:val="restart"/>
            <w:hideMark/>
          </w:tcPr>
          <w:p w:rsidR="001379F7" w:rsidRPr="001379F7" w:rsidRDefault="001379F7" w:rsidP="00137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0DD95D3" wp14:editId="3FC97D1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9" w:type="dxa"/>
            <w:hideMark/>
          </w:tcPr>
          <w:p w:rsidR="001379F7" w:rsidRPr="001379F7" w:rsidRDefault="001379F7" w:rsidP="001379F7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379F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Республика Башкортостан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1379F7" w:rsidRPr="007F540D" w:rsidTr="00276D84">
        <w:tc>
          <w:tcPr>
            <w:tcW w:w="4132" w:type="dxa"/>
            <w:hideMark/>
          </w:tcPr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Ла</w:t>
            </w:r>
            <w:proofErr w:type="gramStart"/>
            <w:r w:rsidRPr="001379F7">
              <w:rPr>
                <w:rFonts w:ascii="Times New Roman" w:hAnsi="Times New Roman" w:cs="Times New Roman"/>
              </w:rPr>
              <w:t>k</w:t>
            </w:r>
            <w:proofErr w:type="gramEnd"/>
            <w:r w:rsidRPr="001379F7">
              <w:rPr>
                <w:rFonts w:ascii="Times New Roman" w:hAnsi="Times New Roman" w:cs="Times New Roman"/>
              </w:rPr>
              <w:t>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, 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 xml:space="preserve"> Совет </w:t>
            </w:r>
            <w:proofErr w:type="spellStart"/>
            <w:r w:rsidRPr="001379F7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1379F7">
              <w:rPr>
                <w:rFonts w:ascii="Times New Roman" w:hAnsi="Times New Roman" w:cs="Times New Roman"/>
              </w:rPr>
              <w:t>, 5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379F7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0" w:type="auto"/>
            <w:vMerge/>
            <w:vAlign w:val="center"/>
            <w:hideMark/>
          </w:tcPr>
          <w:p w:rsidR="001379F7" w:rsidRPr="001379F7" w:rsidRDefault="001379F7" w:rsidP="001379F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9" w:type="dxa"/>
            <w:hideMark/>
          </w:tcPr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1379F7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1379F7">
              <w:rPr>
                <w:rFonts w:ascii="Times New Roman" w:hAnsi="Times New Roman" w:cs="Times New Roman"/>
              </w:rPr>
              <w:t xml:space="preserve">,  </w:t>
            </w:r>
          </w:p>
          <w:p w:rsidR="001379F7" w:rsidRPr="001379F7" w:rsidRDefault="001379F7" w:rsidP="001379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379F7">
              <w:rPr>
                <w:rFonts w:ascii="Times New Roman" w:hAnsi="Times New Roman" w:cs="Times New Roman"/>
              </w:rPr>
              <w:t>ул. Советская, 5</w:t>
            </w:r>
          </w:p>
          <w:p w:rsidR="001379F7" w:rsidRPr="001379F7" w:rsidRDefault="001379F7" w:rsidP="001379F7">
            <w:pPr>
              <w:spacing w:after="0" w:line="240" w:lineRule="auto"/>
              <w:ind w:left="-20"/>
              <w:jc w:val="center"/>
              <w:rPr>
                <w:rFonts w:ascii="Times New Roman" w:hAnsi="Times New Roman" w:cs="Times New Roman"/>
              </w:rPr>
            </w:pPr>
            <w:r w:rsidRPr="001379F7">
              <w:rPr>
                <w:rFonts w:ascii="Times New Roman" w:hAnsi="Times New Roman" w:cs="Times New Roman"/>
              </w:rPr>
              <w:t xml:space="preserve">тел. 2-71-45 </w:t>
            </w:r>
          </w:p>
        </w:tc>
      </w:tr>
    </w:tbl>
    <w:p w:rsidR="001379F7" w:rsidRPr="001379F7" w:rsidRDefault="001379F7" w:rsidP="001379F7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79F7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</w:t>
      </w:r>
      <w:r w:rsidRPr="001379F7">
        <w:rPr>
          <w:rFonts w:ascii="Times New Roman" w:hAnsi="Times New Roman" w:cs="Times New Roman"/>
          <w:color w:val="333300"/>
          <w:sz w:val="28"/>
          <w:szCs w:val="28"/>
          <w:lang w:val="tt-RU" w:eastAsia="ar-SA"/>
        </w:rPr>
        <w:t>Ҡ</w:t>
      </w:r>
      <w:r w:rsidRPr="001379F7">
        <w:rPr>
          <w:rFonts w:ascii="Times New Roman" w:eastAsia="Arial Unicode MS" w:hAnsi="Times New Roman" w:cs="Times New Roman"/>
          <w:bCs/>
          <w:sz w:val="28"/>
          <w:szCs w:val="28"/>
          <w:lang w:val="be-BY" w:eastAsia="ar-SA"/>
        </w:rPr>
        <w:t xml:space="preserve">  А Р А Р                         №            </w:t>
      </w:r>
      <w:r w:rsidRPr="001379F7">
        <w:rPr>
          <w:rFonts w:ascii="Times New Roman" w:hAnsi="Times New Roman" w:cs="Times New Roman"/>
          <w:sz w:val="28"/>
          <w:szCs w:val="28"/>
          <w:lang w:eastAsia="ar-SA"/>
        </w:rPr>
        <w:t xml:space="preserve">         П О С Т А Н О В Л Е Н И Е</w:t>
      </w:r>
    </w:p>
    <w:p w:rsidR="001379F7" w:rsidRPr="00886724" w:rsidRDefault="002500DD" w:rsidP="00886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="001379F7" w:rsidRPr="001379F7">
        <w:rPr>
          <w:rFonts w:ascii="Times New Roman" w:hAnsi="Times New Roman" w:cs="Times New Roman"/>
          <w:sz w:val="28"/>
          <w:szCs w:val="28"/>
        </w:rPr>
        <w:t xml:space="preserve"> </w:t>
      </w:r>
      <w:r w:rsidR="001379F7">
        <w:rPr>
          <w:rFonts w:ascii="Times New Roman" w:hAnsi="Times New Roman" w:cs="Times New Roman"/>
          <w:sz w:val="28"/>
          <w:szCs w:val="28"/>
        </w:rPr>
        <w:t>июнь</w:t>
      </w:r>
      <w:r w:rsidR="001379F7" w:rsidRPr="001379F7">
        <w:rPr>
          <w:rFonts w:ascii="Times New Roman" w:hAnsi="Times New Roman" w:cs="Times New Roman"/>
          <w:sz w:val="28"/>
          <w:szCs w:val="28"/>
        </w:rPr>
        <w:t xml:space="preserve"> 2026 й.                              </w:t>
      </w:r>
      <w:r w:rsidR="001379F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79F7">
        <w:rPr>
          <w:rFonts w:ascii="Times New Roman" w:hAnsi="Times New Roman" w:cs="Times New Roman"/>
          <w:sz w:val="28"/>
          <w:szCs w:val="28"/>
        </w:rPr>
        <w:t xml:space="preserve"> </w:t>
      </w:r>
      <w:r w:rsidR="001379F7" w:rsidRPr="001379F7">
        <w:rPr>
          <w:rFonts w:ascii="Times New Roman" w:hAnsi="Times New Roman" w:cs="Times New Roman"/>
          <w:sz w:val="28"/>
          <w:szCs w:val="28"/>
        </w:rPr>
        <w:t xml:space="preserve"> </w:t>
      </w:r>
      <w:r w:rsidR="001379F7">
        <w:rPr>
          <w:rFonts w:ascii="Times New Roman" w:hAnsi="Times New Roman" w:cs="Times New Roman"/>
          <w:sz w:val="28"/>
          <w:szCs w:val="28"/>
        </w:rPr>
        <w:t>июнь</w:t>
      </w:r>
      <w:r w:rsidR="00886724">
        <w:rPr>
          <w:rFonts w:ascii="Times New Roman" w:hAnsi="Times New Roman" w:cs="Times New Roman"/>
          <w:sz w:val="28"/>
          <w:szCs w:val="28"/>
        </w:rPr>
        <w:t xml:space="preserve"> 2026 г.</w:t>
      </w:r>
    </w:p>
    <w:p w:rsidR="001379F7" w:rsidRPr="001379F7" w:rsidRDefault="001379F7" w:rsidP="001379F7">
      <w:pPr>
        <w:ind w:firstLine="473"/>
        <w:jc w:val="center"/>
        <w:rPr>
          <w:b/>
          <w:color w:val="000000"/>
          <w:sz w:val="28"/>
          <w:szCs w:val="28"/>
        </w:rPr>
      </w:pPr>
      <w:r w:rsidRPr="00A642E6"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ПРОЕКТ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proofErr w:type="spellStart"/>
      <w:r w:rsidR="001379F7">
        <w:rPr>
          <w:rFonts w:ascii="Times New Roman" w:hAnsi="Times New Roman" w:cs="Times New Roman"/>
          <w:sz w:val="28"/>
          <w:szCs w:val="28"/>
        </w:rPr>
        <w:t>Лаклин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Салаватский район Республики Башкортостан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</w:rPr>
        <w:t xml:space="preserve"> Республики Башкортостан от 14 июля 2010 года № 296-з (с изменениями и дополнениями) «О регулировании торговой деятельности в Республике Башкортостан», постановлением Правительства Республики Башкортостан от 12 октября 2021 года № 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proofErr w:type="spellStart"/>
      <w:r w:rsidR="001379F7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</w:t>
      </w:r>
      <w:proofErr w:type="gramEnd"/>
      <w:r>
        <w:rPr>
          <w:rFonts w:ascii="Times New Roman" w:hAnsi="Times New Roman" w:cs="Times New Roman"/>
          <w:sz w:val="28"/>
        </w:rPr>
        <w:t xml:space="preserve"> Салаватский район Республики Башкортостан</w:t>
      </w:r>
    </w:p>
    <w:p w:rsidR="005463F0" w:rsidRDefault="005463F0" w:rsidP="005463F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</w:t>
      </w:r>
    </w:p>
    <w:p w:rsidR="005463F0" w:rsidRPr="00886724" w:rsidRDefault="005463F0" w:rsidP="005463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86724">
        <w:rPr>
          <w:rFonts w:ascii="Times New Roman" w:hAnsi="Times New Roman" w:cs="Times New Roman"/>
          <w:sz w:val="28"/>
        </w:rPr>
        <w:t xml:space="preserve">Внести изменения в постановление Администрации сельского поселения </w:t>
      </w:r>
      <w:proofErr w:type="spellStart"/>
      <w:r w:rsidR="001379F7" w:rsidRPr="00886724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886724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«О внесении изменений в схему размещения и Положения о порядке размещения нестационарных торговых объектов на территории сельского поселения </w:t>
      </w:r>
      <w:proofErr w:type="spellStart"/>
      <w:r w:rsidR="001379F7" w:rsidRPr="00886724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886724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Башкортостан» от </w:t>
      </w:r>
      <w:r w:rsidR="00886724" w:rsidRPr="00886724">
        <w:rPr>
          <w:rFonts w:ascii="Times New Roman" w:hAnsi="Times New Roman" w:cs="Times New Roman"/>
          <w:sz w:val="28"/>
        </w:rPr>
        <w:t xml:space="preserve">28 ноября 2022 года № 50. </w:t>
      </w:r>
      <w:r w:rsidRPr="00886724">
        <w:rPr>
          <w:rFonts w:ascii="Times New Roman" w:hAnsi="Times New Roman" w:cs="Times New Roman"/>
          <w:sz w:val="28"/>
        </w:rPr>
        <w:t xml:space="preserve">Утвердить Порядок разработки и утверждения Администрацией сельского поселения </w:t>
      </w:r>
      <w:proofErr w:type="spellStart"/>
      <w:r w:rsidR="001379F7" w:rsidRPr="00886724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886724"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 в новой редакции, согласно Приложению.</w:t>
      </w:r>
    </w:p>
    <w:p w:rsidR="005463F0" w:rsidRDefault="005463F0" w:rsidP="005463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№ 1 постановления Администрации сельского поселения </w:t>
      </w:r>
      <w:proofErr w:type="spellStart"/>
      <w:r w:rsidR="001379F7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«О внесении изменений в схему размещения и Положения о порядке размещения нестационарных торговых объектов на территории сельского поселения </w:t>
      </w:r>
      <w:proofErr w:type="spellStart"/>
      <w:r w:rsidR="00276D84">
        <w:rPr>
          <w:rFonts w:ascii="Times New Roman" w:hAnsi="Times New Roman" w:cs="Times New Roman"/>
          <w:sz w:val="28"/>
        </w:rPr>
        <w:t>Лаклин</w:t>
      </w:r>
      <w:r>
        <w:rPr>
          <w:rFonts w:ascii="Times New Roman" w:hAnsi="Times New Roman" w:cs="Times New Roman"/>
          <w:sz w:val="28"/>
        </w:rPr>
        <w:t>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Башкортостан»</w:t>
      </w:r>
      <w:r w:rsidR="00886724">
        <w:rPr>
          <w:rFonts w:ascii="Times New Roman" w:hAnsi="Times New Roman" w:cs="Times New Roman"/>
          <w:sz w:val="28"/>
        </w:rPr>
        <w:t xml:space="preserve"> от</w:t>
      </w:r>
      <w:r>
        <w:rPr>
          <w:rFonts w:ascii="Times New Roman" w:hAnsi="Times New Roman" w:cs="Times New Roman"/>
          <w:sz w:val="28"/>
        </w:rPr>
        <w:t xml:space="preserve"> </w:t>
      </w:r>
      <w:r w:rsidR="00363173">
        <w:rPr>
          <w:rFonts w:ascii="Times New Roman" w:hAnsi="Times New Roman" w:cs="Times New Roman"/>
          <w:sz w:val="28"/>
        </w:rPr>
        <w:t>21 апреля 2025 года № 16</w:t>
      </w:r>
      <w:r w:rsidR="0088672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считать утратившим силу.</w:t>
      </w:r>
    </w:p>
    <w:p w:rsidR="005463F0" w:rsidRDefault="005463F0" w:rsidP="005463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="001379F7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 w:rsidR="001379F7">
        <w:rPr>
          <w:rFonts w:ascii="Times New Roman" w:hAnsi="Times New Roman" w:cs="Times New Roman"/>
          <w:sz w:val="28"/>
        </w:rPr>
        <w:t>Лаклы</w:t>
      </w:r>
      <w:proofErr w:type="spellEnd"/>
      <w:r>
        <w:rPr>
          <w:rFonts w:ascii="Times New Roman" w:hAnsi="Times New Roman" w:cs="Times New Roman"/>
          <w:sz w:val="28"/>
        </w:rPr>
        <w:t xml:space="preserve">, улица </w:t>
      </w:r>
      <w:r w:rsidR="001379F7">
        <w:rPr>
          <w:rFonts w:ascii="Times New Roman" w:hAnsi="Times New Roman" w:cs="Times New Roman"/>
          <w:sz w:val="28"/>
        </w:rPr>
        <w:t>Советская, д. 5</w:t>
      </w:r>
      <w:r>
        <w:rPr>
          <w:rFonts w:ascii="Times New Roman" w:hAnsi="Times New Roman" w:cs="Times New Roman"/>
          <w:sz w:val="28"/>
        </w:rPr>
        <w:t xml:space="preserve"> и разместить на сайте  сельского поселения </w:t>
      </w:r>
      <w:proofErr w:type="spellStart"/>
      <w:r w:rsidR="001379F7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муниципального района Салаватский район Республики Башкортостан по адресу:  </w:t>
      </w:r>
      <w:hyperlink r:id="rId8" w:history="1">
        <w:r w:rsidR="00276D84" w:rsidRPr="005927B4">
          <w:rPr>
            <w:rStyle w:val="a3"/>
            <w:sz w:val="28"/>
            <w:szCs w:val="28"/>
          </w:rPr>
          <w:t>http://splakli.ru/</w:t>
        </w:r>
      </w:hyperlink>
    </w:p>
    <w:p w:rsidR="005463F0" w:rsidRDefault="005463F0" w:rsidP="005463F0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5463F0" w:rsidRDefault="005463F0" w:rsidP="005463F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463F0" w:rsidRDefault="005463F0" w:rsidP="005463F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463F0" w:rsidRDefault="005463F0" w:rsidP="005463F0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Глава сельского поселения                                                 </w:t>
      </w:r>
      <w:proofErr w:type="spellStart"/>
      <w:r w:rsidR="001379F7">
        <w:rPr>
          <w:rFonts w:ascii="Times New Roman" w:hAnsi="Times New Roman" w:cs="Times New Roman"/>
          <w:sz w:val="28"/>
        </w:rPr>
        <w:t>И.И.Сайфуллина</w:t>
      </w:r>
      <w:proofErr w:type="spellEnd"/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463F0" w:rsidRDefault="005463F0" w:rsidP="005463F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379F7" w:rsidRDefault="001379F7" w:rsidP="005463F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5463F0" w:rsidTr="005463F0">
        <w:tc>
          <w:tcPr>
            <w:tcW w:w="5382" w:type="dxa"/>
          </w:tcPr>
          <w:p w:rsidR="005463F0" w:rsidRDefault="00546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 w:rsidR="001379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 муниципального района Салаватский район Республики Башкортостан</w:t>
            </w:r>
          </w:p>
        </w:tc>
      </w:tr>
    </w:tbl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                                                                                                                                                                   разработки и утверждения Администрацией сельского поселения </w:t>
      </w:r>
      <w:proofErr w:type="spellStart"/>
      <w:r w:rsidR="00552A88">
        <w:rPr>
          <w:rFonts w:ascii="Times New Roman" w:hAnsi="Times New Roman" w:cs="Times New Roman"/>
          <w:b/>
          <w:sz w:val="28"/>
          <w:szCs w:val="28"/>
        </w:rPr>
        <w:t>Лаклин</w:t>
      </w:r>
      <w:r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торговых объектов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3F0" w:rsidRDefault="005463F0" w:rsidP="005463F0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Порядок разработки и утверждения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 (далее - Порядок) устанавливает процедуру разработки и утверждения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схем размещения нестационарных торговых объектов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- схема) и предназначен для</w:t>
      </w:r>
      <w:proofErr w:type="gramEnd"/>
      <w:r>
        <w:rPr>
          <w:sz w:val="28"/>
          <w:szCs w:val="28"/>
        </w:rPr>
        <w:t xml:space="preserve"> формирования единых правил размещения нестационарных торговых объектов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осуществляется в соответствии с </w:t>
      </w:r>
      <w:hyperlink r:id="rId9" w:tooltip="Постановление Правительства РФ от 29.09.2010 N 772 (ред. от 02.09.2022)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" w:history="1">
        <w:r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29 сентября 2010 года № 772.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Размещение нестационарных торговых объектов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должно соответствовать градостроительным, строительным, архитектурным, пожарным, санитарным нормам, правилам и нормативам, а также правилам благоустройства.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Разработка схемы осуществляется в целях: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установления единого порядка размещения нестационарных торговых объектов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достижения нормативов минимальной обеспеченности населения площадью торговых объектов, установленных Правительством Республики Башкортостан;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современной торговой инфраструктуры;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оказания поддержки сельскохозяйственным товаропроизводителям, в том числе осуществляющим деятельность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Требования, предусмотренные настоящим Порядком, не распространяются на отношения, связанные с размещением нестационарных торговых объектов, находящихся на ярмарках, в пределах территорий розничных рынков, в зданиях, строениях и сооружениях, а также на нестационарные торговые объекты, размещаемые при проведении праздничных, культурно-массовых, спортивно-зрелищных и иных массовых мероприятий, имеющих краткосрочный характер, нестационарные торговые объекты, в которых оказываются бытовые услуги, а также летние кафе и летние</w:t>
      </w:r>
      <w:proofErr w:type="gramEnd"/>
      <w:r>
        <w:rPr>
          <w:sz w:val="28"/>
          <w:szCs w:val="28"/>
        </w:rPr>
        <w:t xml:space="preserve"> террасы.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Утверждение схем, внесение в них изменений не являются основаниями для пересмотра мест размещения нестационарных торговых объектов, строительство, реконструкция или эксплуатация которых были начаты в соответствии с правоустанавливающими документами до утверждения указанных схем.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Включение в схему нестационарных торговых объектов, расположенных на земельных участках, находящихся в собственности Республики Башкортостан, государственная собственность на которые не разграничена, осуществляется по согласованию с исполнительным органом Республики Башкортостан, осуществляющим полномочия собственника имущества.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Схема разрабатывается и утверждается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срок не менее 5 лет.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Для целей настоящего Порядка используются следующие понятия: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схема - документ, состоящий из текстовой 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малого и среднего предпринимательства;</w:t>
      </w:r>
      <w:proofErr w:type="gramEnd"/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нестационарный торговый объект - торговый объект, представляющий собой временное сооружение или временную конструкцию, не связанные </w:t>
      </w:r>
      <w:r>
        <w:rPr>
          <w:sz w:val="28"/>
          <w:szCs w:val="28"/>
        </w:rPr>
        <w:lastRenderedPageBreak/>
        <w:t>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самозанятое</w:t>
      </w:r>
      <w:proofErr w:type="spellEnd"/>
      <w:r>
        <w:rPr>
          <w:sz w:val="28"/>
          <w:szCs w:val="28"/>
        </w:rPr>
        <w:t xml:space="preserve"> лицо -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 (до 31 декабря 2028 года), установленного Федеральным </w:t>
      </w:r>
      <w:hyperlink r:id="rId10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27 ноября 2018 года № 422-ФЗ «О проведении эксперимента по установлению специального налогового режима «Налог на профессиональный доход»;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сельскохозяйственный товаропроизводитель -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реализации этой продукции составляет не менее чем 70 процентов за календарный год; граждане, ведущие личное подсобное хозяйство;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заготовительные); крестьянские (фермерские) хозяйства (далее - сельскохозяйственный товаропроизводитель);</w:t>
      </w:r>
      <w:proofErr w:type="gramEnd"/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развозная торговля - розничная торговля, осуществляемая с использованием мобильных торговых объектов.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нестационарным торговым объектам, включаемым в схему, относятся: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павильон - оборудованное строение, имеющее торговый зал и помещения для хранения товарного запаса, рассчитанное на 1 или несколько рабочих мест;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киоск - оснащенное торговым оборудованием строение, не имеющее торгового зала и помещений для хранения товаров, рассчитанное на 1 рабочее место продавца, на площади которого хранится товарный запас;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торговая галерея - выполненный в едином </w:t>
      </w:r>
      <w:proofErr w:type="gramStart"/>
      <w:r>
        <w:rPr>
          <w:sz w:val="28"/>
          <w:szCs w:val="28"/>
        </w:rPr>
        <w:t>архитектурном решении</w:t>
      </w:r>
      <w:proofErr w:type="gramEnd"/>
      <w:r>
        <w:rPr>
          <w:sz w:val="28"/>
          <w:szCs w:val="28"/>
        </w:rPr>
        <w:t xml:space="preserve"> нестационарный торговый объект, состоящий из нескольких, но не более 5 (в одном ряду), специализированных павильонов или киосков, симметрично расположенных друг напротив друга, при условии соблюдения беспрепятственного прохода для покупателей, объединенных под единой </w:t>
      </w:r>
      <w:proofErr w:type="spellStart"/>
      <w:r>
        <w:rPr>
          <w:sz w:val="28"/>
          <w:szCs w:val="28"/>
        </w:rPr>
        <w:t>светопрозрачной</w:t>
      </w:r>
      <w:proofErr w:type="spellEnd"/>
      <w:r>
        <w:rPr>
          <w:sz w:val="28"/>
          <w:szCs w:val="28"/>
        </w:rPr>
        <w:t xml:space="preserve"> кровлей;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торгово-остановочный комплекс - нестационарный торговый объект, размещенный на остановочных пунктах общественного пассажирского транспорта, состоящий из 1 или 2 павильонов или киосков, конструктивно объединенных и выполненных в едином архитектурно-</w:t>
      </w:r>
      <w:proofErr w:type="gramStart"/>
      <w:r>
        <w:rPr>
          <w:sz w:val="28"/>
          <w:szCs w:val="28"/>
        </w:rPr>
        <w:t>художественном решении</w:t>
      </w:r>
      <w:proofErr w:type="gramEnd"/>
      <w:r>
        <w:rPr>
          <w:sz w:val="28"/>
          <w:szCs w:val="28"/>
        </w:rPr>
        <w:t xml:space="preserve"> с остановочным навесом. При этом остановочный навес может представлять собой как открытую, так и закрытую конструкцию;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мобильный торговый объект - торговый объект, представляющий собой транспортное средство, включая механические транспортные средства и транспортные средства, предназначенные для движения в составе с механическими транспортными средствами (в том числе автомобили, автолавки, автомагазины, автоприцепы, автоцистерны, </w:t>
      </w:r>
      <w:proofErr w:type="spellStart"/>
      <w:r>
        <w:rPr>
          <w:sz w:val="28"/>
          <w:szCs w:val="28"/>
        </w:rPr>
        <w:t>мототранспортные</w:t>
      </w:r>
      <w:proofErr w:type="spellEnd"/>
      <w:r>
        <w:rPr>
          <w:sz w:val="28"/>
          <w:szCs w:val="28"/>
        </w:rPr>
        <w:t xml:space="preserve"> средства), а также велосипеды, специально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товаров, используемое</w:t>
      </w:r>
      <w:proofErr w:type="gramEnd"/>
      <w:r>
        <w:rPr>
          <w:sz w:val="28"/>
          <w:szCs w:val="28"/>
        </w:rPr>
        <w:t xml:space="preserve"> для осуществления развозной торговли;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мобильный пункт быстрого питания - передвижное сооружение (</w:t>
      </w:r>
      <w:proofErr w:type="spellStart"/>
      <w:r>
        <w:rPr>
          <w:sz w:val="28"/>
          <w:szCs w:val="28"/>
        </w:rPr>
        <w:t>автокафе</w:t>
      </w:r>
      <w:proofErr w:type="spellEnd"/>
      <w:r>
        <w:rPr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торговый автомат (</w:t>
      </w:r>
      <w:proofErr w:type="spellStart"/>
      <w:r>
        <w:rPr>
          <w:sz w:val="28"/>
          <w:szCs w:val="28"/>
        </w:rPr>
        <w:t>вендинговый</w:t>
      </w:r>
      <w:proofErr w:type="spellEnd"/>
      <w:r>
        <w:rPr>
          <w:sz w:val="28"/>
          <w:szCs w:val="28"/>
        </w:rPr>
        <w:t xml:space="preserve"> автомат) - временное техническое устройство, сооружение или конструкция, осуществляющее продажу штучного товара, оплата и выдача которого осуществляются с помощью технических приспособлений, не требующих непосредственного участия продавца;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специализированный нестационарный торговый объект для организации реализации сельскохозяйственной продукции и продуктов питания (далее - специализированный нестационарный торговый объект) - выполненный в едином архитектурном решении нестационарный торговый объект, состоящий из соединенных между собой нестационарных торговых объектов, находящихся под общим управлением, общей площадью не более 150 кв. м, в которых не менее 80 процентов торговых мест от их общего количества предназначено для осуществления продажи</w:t>
      </w:r>
      <w:proofErr w:type="gramEnd"/>
      <w:r>
        <w:rPr>
          <w:sz w:val="28"/>
          <w:szCs w:val="28"/>
        </w:rPr>
        <w:t xml:space="preserve"> товаров сельскохозяйственными товаропроизводителями (включая личные подсобные хозяйства), организациями и индивидуальными предпринимателями, осуществляющими деятельность на территории </w:t>
      </w:r>
      <w:r>
        <w:rPr>
          <w:sz w:val="28"/>
          <w:szCs w:val="28"/>
        </w:rPr>
        <w:lastRenderedPageBreak/>
        <w:t>Республики Башкортостан;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реализации сельскохозяйственных и декоративных кустов и растений - нестационарный торговый объект, представляющий собой киоск или павильон со специально оборудованной временной конструкцией в виде обособленной огороженной открытой площадки (экспозиционной и (или) декоративной), предназначенный для реализации сельскохозяйственных и декоративных деревьев, кустов, растений и сопутствующих товаров;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нестационарный торговый объект сезонного размещения - нестационарный торговый объект, размещаемый на определенный сезон, период (периоды) в году;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нестационарный объект реализации питьевой воды в розлив - объект реализации питьевой воды в розлив,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объект реализации питьевой воды в розлив - нестационарный торговый объект (специализированное оборудование)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продавца, проточный кулер (</w:t>
      </w:r>
      <w:proofErr w:type="spellStart"/>
      <w:r>
        <w:rPr>
          <w:sz w:val="28"/>
          <w:szCs w:val="28"/>
        </w:rPr>
        <w:t>пурифайер</w:t>
      </w:r>
      <w:proofErr w:type="spellEnd"/>
      <w:r>
        <w:rPr>
          <w:sz w:val="28"/>
          <w:szCs w:val="28"/>
        </w:rPr>
        <w:t>) с системой водоподготовки, емкость, устанавливаемые самостоятельно или на стенах жилых и общественных зданий, система водоподготовки, подключаемая к централизованным источникам водоснабжения, с последующим обеспечением точкой розлива;</w:t>
      </w:r>
      <w:proofErr w:type="gramEnd"/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модульная электро-топливная автозаправочная станция - автозаправочная станция, технологическая система которой предусматривает зарядные станции для зарядки электромобилей, заправку транспортных средств жидким топливом и характеризуется надземным расположением резервуаров, выполненная как единое заводское изделие, не связанное прочно с земельным участком, для размещения которого не требуется разрешение на строительство.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3F0" w:rsidRDefault="005463F0" w:rsidP="005463F0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разработке схемы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При разработке схемы учитываются: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развития торговой деятельности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размещения не менее чем 60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</w:t>
      </w:r>
      <w:r>
        <w:rPr>
          <w:sz w:val="28"/>
          <w:szCs w:val="28"/>
        </w:rPr>
        <w:lastRenderedPageBreak/>
        <w:t>от общего количества нестационарных торговых объектов;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беспрепятственного развития улично-дорожной сети;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беспрепятственного движения транспорта и пешеходов;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нестационарного торгового объекта;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безопасности для жизни и здоровья людей, а также правилам благоустройства.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Схема разрабатывается на основании результатов инвентаризации фактически размещенных нестационарных торговых объектов и мест их размещения, а также потребности в торговых объектах на соответствующей территории.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 итогам инвентаризации проводятся оценка потребности в нестационарных торговых объектах по видам и специализациям и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по рациональному размещению нестационарных объектов исходя из местных особенностей, обеспечения территориальной доступности, уровня развития </w:t>
      </w:r>
      <w:proofErr w:type="spellStart"/>
      <w:r>
        <w:rPr>
          <w:sz w:val="28"/>
          <w:szCs w:val="28"/>
        </w:rPr>
        <w:t>товаропроизводящей</w:t>
      </w:r>
      <w:proofErr w:type="spellEnd"/>
      <w:r>
        <w:rPr>
          <w:sz w:val="28"/>
          <w:szCs w:val="28"/>
        </w:rPr>
        <w:t xml:space="preserve"> инфраструктуры, при котором во всех населенных пунктах обеспечивается возможность приобретения населением товаров.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Размещение нестационарных торговых объектов должно обеспечивать свободное движение пешеходов, доступ потребителей к торговым объектам с соблюдением требований </w:t>
      </w:r>
      <w:proofErr w:type="spellStart"/>
      <w:r>
        <w:rPr>
          <w:sz w:val="28"/>
          <w:szCs w:val="28"/>
        </w:rPr>
        <w:t>безбарьерной</w:t>
      </w:r>
      <w:proofErr w:type="spellEnd"/>
      <w:r>
        <w:rPr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Внешний вид нестационарных торговых объектов должен соответствовать внешнему архитектурному облику сложившейся застройки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Период размещения нестационарных торговых объектов устанавливается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самостоятельно в принимаемых нормативных правовых актах.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размещения нестационарных торговых объектов сезонного типа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устанавливается на срок до 180 календарных дней, для объектов круглогодичного типа - от 1 года.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Не допускается размещение нестационарных торговых объектов: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местах, не включенных в схему;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арках зданий, на газонах (без устройства специального настила), площадках (детских, для отдыха, спортивных, транспортных стоянках), в охранной зоне водопроводных, канализационных, электрических, кабельных сетей связи, трубопроводов, ближе 20 метров от вентиляционных шахт, ближе 20 метров от окон жилых помещений, за исключением объектов сезонной торговли;</w:t>
      </w:r>
      <w:proofErr w:type="gramEnd"/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железнодорожными путепроводами и автомобильными эстакадами, мостами;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надземных и подземных переходах;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расстоянии менее 20 метров от мест сбора мусора и пищевых отходов, дворовых уборных, выгребных ям;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гидрантам и т.д.);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приспособления их для беспрепятственного доступа к ним и использования их инвалидами и другими маломобильными группами населения;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нарушением санитарных, градостроительных, противопожарных норм и правил, требований в сфере благоустройства.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Для автолавки при ведении деятельности на территории сельских населенных пунктов разрабатывается и включается в схему маршрут движения, на протяжении которого осуществляется торговля в местах, соответствующих требованиям данного раздела.</w:t>
      </w:r>
    </w:p>
    <w:p w:rsidR="005463F0" w:rsidRDefault="005463F0" w:rsidP="005463F0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5463F0" w:rsidRDefault="005463F0" w:rsidP="005463F0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разработки и утверждения схемы</w:t>
      </w:r>
    </w:p>
    <w:p w:rsidR="005463F0" w:rsidRDefault="005463F0" w:rsidP="005463F0">
      <w:pPr>
        <w:pStyle w:val="ab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Проект схемы разрабатывается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с учетом требований, установленных разделом 2настоящего Порядка.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текстовой части </w:t>
      </w:r>
      <w:hyperlink r:id="rId11" w:anchor="P193" w:tooltip="                                   СХЕМА" w:history="1">
        <w:r>
          <w:rPr>
            <w:rStyle w:val="a3"/>
            <w:color w:val="auto"/>
            <w:sz w:val="28"/>
            <w:szCs w:val="28"/>
            <w:u w:val="none"/>
          </w:rPr>
          <w:t>схемы</w:t>
        </w:r>
      </w:hyperlink>
      <w:r>
        <w:rPr>
          <w:sz w:val="28"/>
          <w:szCs w:val="28"/>
        </w:rPr>
        <w:t xml:space="preserve"> (в таблице), разработанной по форме согласно приложению № 1 к настоящему Порядку, указывается следующая информация: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адресные ориентиры, вид, специализация нестационарного торгового объекта;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период размещения нестационарного торгового объекта;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собственности земельного участка;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возможности размещения нестационарного торгового объекта субъектами малого и среднего предпринимательства.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Графическая часть схемы разрабатывается в виде карты-схемы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генерального плана поселения с предусмотренными на ней возможными местами размещения объектов, также графическая часть схемы может быть разработана с использованием онлайн-карт, используемых в открытом доступе, с предусмотренными на них возможными местами размещения объектов.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официальном сайте в информационно-телекоммуникационной сети Интернет в течение 10 дней после утверждения.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0" w:name="P163"/>
      <w:bookmarkEnd w:id="0"/>
      <w:r>
        <w:rPr>
          <w:sz w:val="28"/>
          <w:szCs w:val="28"/>
        </w:rPr>
        <w:t>3.5. В схему по мере необходимости, но не чаще 12 раз в год могут быть внесены изменения в порядке, установленном для ее разработки и утверждения в соответствии с настоящим Порядком.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Основаниями для внесения изменений в схему являются: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долгосрочных стратегических и государственных программ Республики Башкортостан, муниципального района Салаватский район Республики Башкортостан;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предложения, поступившие от хозяйствующих субъектов, органов местного самоуправления;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ремонт и реконструкция автомобильных дорог;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изъятие земельных участков для государственных и муниципальных нужд.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на официальном сайте в информационно-телекоммуникационной сети Интернет в течение 10 дней после его утверждения.</w:t>
      </w:r>
    </w:p>
    <w:p w:rsidR="005463F0" w:rsidRDefault="005463F0" w:rsidP="005463F0">
      <w:pPr>
        <w:pStyle w:val="ab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Планирование и разработка схемы размещения нестационарных торговых объектов Администрацией сельского поселения </w:t>
      </w:r>
      <w:proofErr w:type="spellStart"/>
      <w:r w:rsidR="001379F7">
        <w:rPr>
          <w:rFonts w:ascii="Times New Roman" w:hAnsi="Times New Roman" w:cs="Times New Roman"/>
          <w:b/>
          <w:sz w:val="28"/>
          <w:szCs w:val="28"/>
        </w:rPr>
        <w:t>Лаклин</w:t>
      </w:r>
      <w:r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                  Салаватский район Республики Башкортостан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 xml:space="preserve">Разработка схемы размещения нестационарных торговых объектов (далее - схема) основывается на результатах проведенного анализа состояния розничной торговли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Салаватский район Республики Башкортостан, </w:t>
      </w:r>
      <w:hyperlink r:id="rId12" w:anchor="P512" w:tooltip="                                   ИТОГИ" w:history="1">
        <w:r>
          <w:rPr>
            <w:rStyle w:val="a3"/>
            <w:color w:val="auto"/>
            <w:sz w:val="28"/>
            <w:szCs w:val="28"/>
            <w:u w:val="none"/>
          </w:rPr>
          <w:t>итогах</w:t>
        </w:r>
      </w:hyperlink>
      <w:r>
        <w:rPr>
          <w:sz w:val="28"/>
          <w:szCs w:val="28"/>
        </w:rPr>
        <w:t xml:space="preserve"> инвентаризации нестационарных торговых объектов на территории (приложение № 2 к настоящему Порядку), а также соблюдения требований о размещении не менее чем 60 процентов от общего количества нестационарных торговых объектов для использования </w:t>
      </w:r>
      <w:r>
        <w:rPr>
          <w:sz w:val="28"/>
          <w:szCs w:val="28"/>
        </w:rPr>
        <w:lastRenderedPageBreak/>
        <w:t>субъектами</w:t>
      </w:r>
      <w:proofErr w:type="gramEnd"/>
      <w:r>
        <w:rPr>
          <w:sz w:val="28"/>
          <w:szCs w:val="28"/>
        </w:rPr>
        <w:t xml:space="preserve"> малого или среднего предпринимательства, </w:t>
      </w:r>
      <w:proofErr w:type="gramStart"/>
      <w:r>
        <w:rPr>
          <w:sz w:val="28"/>
          <w:szCs w:val="28"/>
        </w:rPr>
        <w:t>осуществляющими</w:t>
      </w:r>
      <w:proofErr w:type="gramEnd"/>
      <w:r>
        <w:rPr>
          <w:sz w:val="28"/>
          <w:szCs w:val="28"/>
        </w:rPr>
        <w:t xml:space="preserve"> торговую деятельность.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Инвентаризация нестационарных торговых объектов предусматривает: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хозяйствующих субъектов, осуществляющих торговую деятельность в нестационарных торговых объектах;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 оценку выданных документов, связанных с размещением нестационарных торговых объектов и осуществлением торговой деятельности;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незаконно размещенных нестационарных торговых объектов.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Инвентаризация нестационарных торговых объектов, включенных в схему, а также незаконно размещенных нестационарных торговых объектов проводится не реже одного раза в год и оформляется в соответствии с </w:t>
      </w:r>
      <w:hyperlink r:id="rId13" w:anchor="P512" w:tooltip="                                   ИТОГИ" w:history="1">
        <w:r>
          <w:rPr>
            <w:rStyle w:val="a3"/>
            <w:color w:val="auto"/>
            <w:sz w:val="28"/>
            <w:szCs w:val="28"/>
            <w:u w:val="none"/>
          </w:rPr>
          <w:t>приложением</w:t>
        </w:r>
      </w:hyperlink>
      <w:r>
        <w:rPr>
          <w:sz w:val="28"/>
          <w:szCs w:val="28"/>
        </w:rPr>
        <w:t xml:space="preserve"> № 2 </w:t>
      </w:r>
      <w:proofErr w:type="spellStart"/>
      <w:r>
        <w:rPr>
          <w:sz w:val="28"/>
          <w:szCs w:val="28"/>
        </w:rPr>
        <w:t>кданному</w:t>
      </w:r>
      <w:proofErr w:type="spellEnd"/>
      <w:r>
        <w:rPr>
          <w:sz w:val="28"/>
          <w:szCs w:val="28"/>
        </w:rPr>
        <w:t xml:space="preserve"> Порядку.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 итогам инвентаризации проводятся оценка потребности территории в нестационарных торговых объектах по видам и специализациям и </w:t>
      </w:r>
      <w:proofErr w:type="gramStart"/>
      <w:r>
        <w:rPr>
          <w:sz w:val="28"/>
          <w:szCs w:val="28"/>
        </w:rPr>
        <w:t>мероприятия</w:t>
      </w:r>
      <w:proofErr w:type="gramEnd"/>
      <w:r>
        <w:rPr>
          <w:sz w:val="28"/>
          <w:szCs w:val="28"/>
        </w:rPr>
        <w:t xml:space="preserve"> по рациональному размещению нестационарных объектов исходя из местных особенностей, обеспечения территориальной доступности, уровня развития товаропроводящей инфраструктуры, при котором во всех населенных пунктах обеспечивается возможность приобретения населением товаров.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При планировании схемы рекомендуется учитывать следующее процентное соотношение нестационарных торговых объектов по специализациям к общему количеству мест размещения нестационарных торговых </w:t>
      </w:r>
      <w:proofErr w:type="gramStart"/>
      <w:r>
        <w:rPr>
          <w:sz w:val="28"/>
          <w:szCs w:val="28"/>
        </w:rPr>
        <w:t>объектов</w:t>
      </w:r>
      <w:proofErr w:type="gramEnd"/>
      <w:r>
        <w:rPr>
          <w:sz w:val="28"/>
          <w:szCs w:val="28"/>
        </w:rPr>
        <w:t xml:space="preserve"> в схеме исходя из особенностей организации торговой деятельности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«хлеб и хлебобулочные изделия» - не менее 10 процентов;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«молоко и молочные продукты» - не менее 10 процентов;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«овощи-фрукты» - не менее 15 процентов;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«мясная гастрономия» - не менее 15 процентов.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товарами граждан, проживающих в отдаленных населенных пунктах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рекомендуется предусматривать в схеме не менее одного объекта мобильной, развозной торговли.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Схема должна соответствовать градостроительным, строительным, архитектурным, пожарным, санитарным нормам, правилам и нормативам в соответствии с законодательством.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ab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Размещение нестационарных торговых объектов после утверждения схемы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 xml:space="preserve">Размещение нестационарных торговых объектов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r>
        <w:rPr>
          <w:sz w:val="28"/>
          <w:szCs w:val="28"/>
        </w:rPr>
        <w:lastRenderedPageBreak/>
        <w:t xml:space="preserve">Салаватский район Республики Башкортостан осуществляется по результатам проведения конкурентных процедур (конкурса) на право заключения договора на размещение нестационарных торговых объектов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которые проводятся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после утверждения схем</w:t>
      </w:r>
      <w:proofErr w:type="gramEnd"/>
      <w:r>
        <w:rPr>
          <w:sz w:val="28"/>
          <w:szCs w:val="28"/>
        </w:rPr>
        <w:t xml:space="preserve"> в установленном порядке в соответствии с законодательством.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Основаниями для размещения нестационарного торгового объекта являются схема и договор на размещение нестационарного торгового объекта (далее - договор).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Договор на размещение нестационарного торгового объекта заключается в соответствии со схемой размещения нестационарного торгового объекта без проведения конкурса в следующих случаях: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размещение на срок не более 7 лет нестационарного торгового объекта, расположенного в соответствии со схемой на основании ранее заключенного договора на размещение нестационарного торгового объекта (договором аренды земельного участка, предоставленного для размещения нестационарного торгового объекта), если хозяйствующий субъект продолжает осуществлять предпринимательскую деятельность в данном нестационарном торговом объекте на дату подачи заявления о заключении договора на размещение нестационарного торгового объекта</w:t>
      </w:r>
      <w:proofErr w:type="gramEnd"/>
      <w:r>
        <w:rPr>
          <w:sz w:val="28"/>
          <w:szCs w:val="28"/>
        </w:rPr>
        <w:t xml:space="preserve"> (далее - заявление), за исключением нестационарного торгового объекта для осуществления сезонной торговли, при одновременном соблюдении следующих условий: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отсутствие у хозяйствующего субъекта задолженности по арендной плате по ранее заключенному договору аренды земельного участка, предоставленного для размещения нестационарного торгового объекта, на дату подачи заявления, а также внесение арендной платы в полном объеме за период после истечения действия договора аренды земельного участка, предоставленного для размещения нестационарного торгового объекта, до даты подачи заявления (отсутствие у хозяйствующего субъекта задолженности по плате</w:t>
      </w:r>
      <w:proofErr w:type="gramEnd"/>
      <w:r>
        <w:rPr>
          <w:sz w:val="28"/>
          <w:szCs w:val="28"/>
        </w:rPr>
        <w:t xml:space="preserve"> по ранее заключенному договору на размещение нестационарного торгового объекта на дату подачи заявления,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 и отсутствие существенных нарушений условий договора на размещение нестационарного торгового объекта);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хозяйствующий субъект берет на себя обязательство разместить нестационарный торговый объект, внешний вид которого соответствует требованиям, содержащимся в правилах благоустройства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иных нормативных правовых актах, регулирующих внешний вид нестационарного торгового объекта, или </w:t>
      </w:r>
      <w:r>
        <w:rPr>
          <w:sz w:val="28"/>
          <w:szCs w:val="28"/>
        </w:rPr>
        <w:lastRenderedPageBreak/>
        <w:t>привести внешний вид размещенного нестационарного торгового объекта в соответствие с указанными требованиями в срок и на условиях, которые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договором на размещение нестационарного торгового объекта;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размещение нестационарного торгового объекта юридическим лицом, являющимся сельскохозяйственным потребительским кооперативом в соответствии с </w:t>
      </w:r>
      <w:hyperlink r:id="rId14" w:tooltip="Федеральный закон от 29.12.2006 N 264-ФЗ (ред. от 31.07.2025) &quot;О развитии сельского хозяйства&quot; {КонсультантПлюс}" w:history="1">
        <w:r>
          <w:rPr>
            <w:rStyle w:val="a3"/>
            <w:color w:val="auto"/>
            <w:sz w:val="28"/>
            <w:szCs w:val="28"/>
            <w:u w:val="none"/>
          </w:rPr>
          <w:t>пунктом 2 части 2 статьи 3</w:t>
        </w:r>
      </w:hyperlink>
      <w:r>
        <w:rPr>
          <w:sz w:val="28"/>
          <w:szCs w:val="28"/>
        </w:rPr>
        <w:t xml:space="preserve"> Федерального закона «О развитии сельского хозяйства», или организациями потребительской кооперации в соответствии с </w:t>
      </w:r>
      <w:hyperlink r:id="rId15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 w:history="1">
        <w:r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Российской Федерации «О потребительской кооперации (потребительских обществах, их союзах) в Российской Федерации»;</w:t>
      </w:r>
      <w:proofErr w:type="gramEnd"/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размещение мобильного торгового объекта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срок от 7 до 60 месяцев в зависимости от сезонности товаров и специализации мобильного торгового объекта;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размещение нестационарного торгового объекта физическим лицом, индивидуальным предпринимателем, относящимся к ветеранам или инвалидам боевых действий, принимавшим участие в специальной военной операции на территориях Украины, Донецкой Народной Республики, Луганской Народной Республики с 24 февраля 2022 года, на территориях Запорожской области и Херсонской области с 30 сентября 2022 года (далее - ветеран или инвалид боевых действий в зоне СВО), либо юридическим лицом</w:t>
      </w:r>
      <w:proofErr w:type="gramEnd"/>
      <w:r>
        <w:rPr>
          <w:sz w:val="28"/>
          <w:szCs w:val="28"/>
        </w:rPr>
        <w:t xml:space="preserve">, единственным учредителем и </w:t>
      </w:r>
      <w:proofErr w:type="gramStart"/>
      <w:r>
        <w:rPr>
          <w:sz w:val="28"/>
          <w:szCs w:val="28"/>
        </w:rPr>
        <w:t>руководителем</w:t>
      </w:r>
      <w:proofErr w:type="gramEnd"/>
      <w:r>
        <w:rPr>
          <w:sz w:val="28"/>
          <w:szCs w:val="28"/>
        </w:rPr>
        <w:t xml:space="preserve"> которого является ветеран или инвалид боевых действий в зоне СВО. Место для размещения нестационарного торгового объекта должно быть включено в схему размещения нестационарного торгового объекта и быть свободным от любых договорных обязательств и прав третьих лиц на дату подачи заявления.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Специализация нестационарного торгового объекта является существенным условием договора на размещение нестационарного торгового объекта.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Договор на размещение нестационарного торгового объекта заключается отдельно на каждый нестационарный торговый объект.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Требования к внешнему виду нестационарных торговых объектов определяются типовыми </w:t>
      </w:r>
      <w:proofErr w:type="gramStart"/>
      <w:r>
        <w:rPr>
          <w:sz w:val="28"/>
          <w:szCs w:val="28"/>
        </w:rPr>
        <w:t>архитектурными решениями</w:t>
      </w:r>
      <w:proofErr w:type="gramEnd"/>
      <w:r>
        <w:rPr>
          <w:sz w:val="28"/>
          <w:szCs w:val="28"/>
        </w:rPr>
        <w:t xml:space="preserve">, утвержденными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срок действия схем.</w:t>
      </w:r>
    </w:p>
    <w:p w:rsidR="005463F0" w:rsidRDefault="005463F0" w:rsidP="005463F0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предоставления права на размещение мобильных торговых объектов без проведения торгов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Порядок предоставления права на размещение мобильного торгового объекта (далее - МТО) без проведения торгов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(далее - право) устанавливается настоящим Постановлением Администрации сельского </w:t>
      </w:r>
      <w:r>
        <w:rPr>
          <w:sz w:val="28"/>
          <w:szCs w:val="28"/>
        </w:rPr>
        <w:lastRenderedPageBreak/>
        <w:t xml:space="preserve">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1" w:name="P353"/>
      <w:bookmarkEnd w:id="1"/>
      <w:r>
        <w:rPr>
          <w:sz w:val="28"/>
          <w:szCs w:val="28"/>
        </w:rPr>
        <w:t xml:space="preserve">6.2.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сельскохозяйственным производителям,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лицам (далее - заявитель).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Интересы заявителей могут представлять лица, обладающие соответствующими полномочиями (далее - представитель заявителя), при предъявлении документов, удостоверяющих эти полномочия в порядке, установленном законодательством Российской Федерации.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2" w:name="P355"/>
      <w:bookmarkEnd w:id="2"/>
      <w:r>
        <w:rPr>
          <w:sz w:val="28"/>
          <w:szCs w:val="28"/>
        </w:rPr>
        <w:t>6.4. Требования, предъявляемые к заявителю на дату подачи заявления на размещение МТО без проведения торгов: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заявитель зарегистрирован в качестве налогоплательщика на территории Республики Башкортостан и осуществляет деятельность на территории Республики Башкортостан в установленном законодательством Российской Федерации порядке, а субъект МСП также состоит в Едином реестре субъектов малого и среднего предпринимательства;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 заявителя на едином налоговом счете отсутствует или не превышает размера, определенного </w:t>
      </w:r>
      <w:hyperlink r:id="rId16" w:tooltip="&quot;Налоговый кодекс Российской Федерации (часть первая)&quot; от 31.07.1998 N 146-ФЗ (ред. от 15.10.2025) (с изм. и доп., вступ. в силу с 01.11.2025) {КонсультантПлюс}" w:history="1">
        <w:r>
          <w:rPr>
            <w:rStyle w:val="a3"/>
            <w:color w:val="auto"/>
            <w:sz w:val="28"/>
            <w:u w:val="none"/>
          </w:rPr>
          <w:t>пунктом 3 статьи 47</w:t>
        </w:r>
      </w:hyperlink>
      <w:r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наличие у заявителя контрольно-кассовой техники, оформленной в установленном законом порядке;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заявитель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законом Российской Федерации, а заявитель - индивидуальный предприниматель не прекратил деятельности в качестве индивидуального предпринимателя;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сведения о заявителе включены в реестр уведомлений о начале осуществления отдельных видов предпринимательской деятельности (предоставление услуг общественного питания организациями общественного питания; розничная торговля (за исключением розничной торговли товарами, оборот которых ограничен в соответствии с федеральными законами)).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3" w:name="P361"/>
      <w:bookmarkEnd w:id="3"/>
      <w:r>
        <w:rPr>
          <w:sz w:val="28"/>
          <w:szCs w:val="28"/>
        </w:rPr>
        <w:t>6.5. Требования, предъявляемые к МТО: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МТО имеет паспорт транспортного средства, выданного производителем МТО либо аккредитованной производителем организацией;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паспорте транспортного средства в графе «Наименование транспортного средства, определяемое его назначением» указана специализация в соответствии с конструктивными особенностями предполагаемой ассортиментной специфики;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наличие документа о соответствии транспортного средства нормам безопасности.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Право предоставляется без предварительного согласия </w:t>
      </w:r>
      <w:r>
        <w:rPr>
          <w:sz w:val="28"/>
          <w:szCs w:val="28"/>
        </w:rPr>
        <w:lastRenderedPageBreak/>
        <w:t>антимонопольного органа (</w:t>
      </w:r>
      <w:hyperlink r:id="rId17" w:tooltip="Федеральный закон от 26.07.2006 N 135-ФЗ (ред. от 24.06.2025) &quot;О защите конкуренции&quot; (с изм. и доп., вступ. в силу с 01.09.2025) {КонсультантПлюс}" w:history="1">
        <w:r>
          <w:rPr>
            <w:rStyle w:val="a3"/>
            <w:color w:val="auto"/>
            <w:sz w:val="28"/>
            <w:u w:val="none"/>
          </w:rPr>
          <w:t>пункт 4 части 3 статьи 19</w:t>
        </w:r>
      </w:hyperlink>
      <w:r>
        <w:rPr>
          <w:sz w:val="28"/>
        </w:rPr>
        <w:t xml:space="preserve"> Федерального закона от 26 июля 2006 года № 135-ФЗ «О защите конкуренции») в рамках реализации государственной </w:t>
      </w:r>
      <w:hyperlink r:id="rId18" w:tooltip="Постановление Правительства РБ от 23.05.2024 N 213 (ред. от 06.11.2025) &quot;Об утверждении государственной программы &quot;Развитие торговли Республики Башкортостан&quot; {КонсультантПлюс}" w:history="1">
        <w:r>
          <w:rPr>
            <w:rStyle w:val="a3"/>
            <w:color w:val="auto"/>
            <w:sz w:val="28"/>
            <w:u w:val="none"/>
          </w:rPr>
          <w:t>программы</w:t>
        </w:r>
      </w:hyperlink>
      <w:r w:rsidR="001379F7">
        <w:rPr>
          <w:rStyle w:val="a3"/>
          <w:color w:val="auto"/>
          <w:sz w:val="28"/>
          <w:u w:val="none"/>
        </w:rPr>
        <w:t xml:space="preserve"> </w:t>
      </w:r>
      <w:r>
        <w:rPr>
          <w:sz w:val="28"/>
          <w:szCs w:val="28"/>
        </w:rPr>
        <w:t>«Развитие торговли Республики Башкортостан», утвержденной Постановлением Правительства Республики Башкортостан от 23 мая 2024 года № 213.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Право предоставляется без возможности передачи места для размещения МТО третьим лицам.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В течение 1-го календарного года 1-му заявителю может быть предоставлено не более 5 мест для размещения МТО без проведения торгов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6.9. Место для размещения МТО должно быть свободным от любых договорных обязательств и прав третьих лиц.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4" w:name="P369"/>
      <w:bookmarkEnd w:id="4"/>
      <w:r>
        <w:rPr>
          <w:sz w:val="28"/>
          <w:szCs w:val="28"/>
        </w:rPr>
        <w:t xml:space="preserve">6.10. Решение вопроса о предоставлении права осуществляется на основании </w:t>
      </w:r>
      <w:hyperlink r:id="rId19" w:anchor="P651" w:tooltip="                                 ЗАЯВЛЕНИЕ" w:history="1">
        <w:r>
          <w:rPr>
            <w:rStyle w:val="a3"/>
            <w:color w:val="auto"/>
            <w:sz w:val="28"/>
            <w:u w:val="none"/>
          </w:rPr>
          <w:t>заявления</w:t>
        </w:r>
      </w:hyperlink>
      <w:r>
        <w:rPr>
          <w:sz w:val="28"/>
          <w:szCs w:val="28"/>
        </w:rPr>
        <w:t xml:space="preserve"> о предоставлении муниципальной услуги «Предоставление права на размещение мобильного торгового объекта без проведения торгов» по форме согласно приложению № 3 (далее - заявление) и следующих документов: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копии паспорта транспортного средства (для механических транспортных средств) с его наименованием, которое определяет назначение транспортного средства и позволяет заявителю вести торговлю в МТО;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5" w:name="P371"/>
      <w:bookmarkEnd w:id="5"/>
      <w:r>
        <w:rPr>
          <w:sz w:val="28"/>
          <w:szCs w:val="28"/>
        </w:rPr>
        <w:t>б) выписки из единого реестра субъектов малого и среднего предпринимательства (только для субъектов МСП);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сведений о постановке заявителя на учет в налоговом органе;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6" w:name="P373"/>
      <w:bookmarkEnd w:id="6"/>
      <w:r>
        <w:rPr>
          <w:sz w:val="28"/>
          <w:szCs w:val="28"/>
        </w:rPr>
        <w:t xml:space="preserve">г) сведений о том, что у заявителя на едином налоговом счете отсутствует или не превышает размера, определенного </w:t>
      </w:r>
      <w:hyperlink r:id="rId20" w:tooltip="&quot;Налоговый кодекс Российской Федерации (часть первая)&quot; от 31.07.1998 N 146-ФЗ (ред. от 15.10.2025) (с изм. и доп., вступ. в силу с 01.11.2025) {КонсультантПлюс}" w:history="1">
        <w:r>
          <w:rPr>
            <w:rStyle w:val="a3"/>
            <w:color w:val="auto"/>
            <w:sz w:val="28"/>
            <w:u w:val="none"/>
          </w:rPr>
          <w:t>пунктом 3 статьи 47</w:t>
        </w:r>
      </w:hyperlink>
      <w:r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копии карточки регистрации контрольно-кассовой техники;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фотографии внешнего вида МТО (главный фасад, задний фасад, боковые фасады).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и документы, необходимые для решения вопроса о предоставлении права, представляются заявителем одним из следующих способов: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при посещении Администрации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либо Республиканского государственного автономного учреждения Многофункциональный центр предоставления государственных и муниципальных услуг (далее - РГАУ МФЦ);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электронных документов посредством государственной информационной системы «Портал государственных и муниципальных услуг (функций) Республики Башкортостан» (далее - РПГУ).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6.11. В случае личного обращения за получением права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r>
        <w:rPr>
          <w:sz w:val="28"/>
          <w:szCs w:val="28"/>
        </w:rPr>
        <w:lastRenderedPageBreak/>
        <w:t>района Салаватский район Республики Башкортостан или РГАУ МФЦ заявитель предъявляет паспорт или иной документ, удостоверяющий личность. При обращении представителя за получением права им также представляется доверенность, оформленная в соответствии с законодательством Российской Федерации.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и документы, поступившие в РГАУ МФЦ, направляются в Администрацию сельского поселения </w:t>
      </w:r>
      <w:proofErr w:type="spellStart"/>
      <w:r w:rsidR="00552A88"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</w:t>
      </w:r>
      <w:proofErr w:type="spellStart"/>
      <w:r>
        <w:rPr>
          <w:sz w:val="28"/>
          <w:szCs w:val="28"/>
        </w:rPr>
        <w:t>Башкортостанв</w:t>
      </w:r>
      <w:proofErr w:type="spellEnd"/>
      <w:r>
        <w:rPr>
          <w:sz w:val="28"/>
          <w:szCs w:val="28"/>
        </w:rPr>
        <w:t xml:space="preserve"> порядке и в сроки, которые предусмотрены соглашением о взаимодействии между Администрацией сельского поселения </w:t>
      </w:r>
      <w:proofErr w:type="spellStart"/>
      <w:r w:rsidR="00552A88"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 РГАУ МФЦ, заключенным в установленном Правительством Российской Федерации порядке (далее - соглашение о взаимодействии).</w:t>
      </w:r>
      <w:proofErr w:type="gramEnd"/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7" w:name="P381"/>
      <w:bookmarkEnd w:id="7"/>
      <w:r>
        <w:rPr>
          <w:sz w:val="28"/>
          <w:szCs w:val="28"/>
        </w:rPr>
        <w:t>6.12. Заявители вправе не представлять документы, указанные в</w:t>
      </w:r>
      <w:r w:rsidR="001379F7">
        <w:rPr>
          <w:sz w:val="28"/>
          <w:szCs w:val="28"/>
        </w:rPr>
        <w:t xml:space="preserve"> </w:t>
      </w:r>
      <w:r>
        <w:rPr>
          <w:sz w:val="28"/>
        </w:rPr>
        <w:t>подпунктах «б» - «г» пункта 6.10</w:t>
      </w:r>
      <w:r>
        <w:rPr>
          <w:sz w:val="28"/>
          <w:szCs w:val="28"/>
        </w:rPr>
        <w:t xml:space="preserve">. В случае непредставления заявителями указанных документов по собственной инициативе Администрация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обеспечивает получение их или информации, содержащейся в них, у соответствующих уполномоченных органов и организаций в порядке межведомственного информационного взаимодействия.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8" w:name="P382"/>
      <w:bookmarkEnd w:id="8"/>
      <w:r>
        <w:rPr>
          <w:sz w:val="28"/>
          <w:szCs w:val="28"/>
        </w:rPr>
        <w:t>6.13. Основаниями для отказа заявителю в приеме документов на предоставление права являются: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отсутствие у заявителя или представителя заявителя документов, удостоверяющих личность заявителя, подтверждающих полномочия лица, представляющего интересы заявителя;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документы, необходимые при подаче заявления, утратили силу, отменены или являются недействительными на момент обращения;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разночтение аналогичной информации в разных документах;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представление неполного комплекта документов, указанных в </w:t>
      </w:r>
      <w:hyperlink r:id="rId21"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" w:history="1">
        <w:r>
          <w:rPr>
            <w:rStyle w:val="a3"/>
            <w:color w:val="auto"/>
            <w:sz w:val="28"/>
            <w:u w:val="none"/>
          </w:rPr>
          <w:t>пункте 6.10</w:t>
        </w:r>
      </w:hyperlink>
      <w:r>
        <w:rPr>
          <w:sz w:val="28"/>
          <w:szCs w:val="28"/>
        </w:rPr>
        <w:t xml:space="preserve"> и подлежащих представлению заявителем, за исключением документов, получение которых осуществляется в порядке межведомственного информационного взаимодействия, в случае, если данные сведения не представлены заявителем по собственной инициативе;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содержание в документах подчисток и исправлений текста, не заверенных в порядке, установленном законодательством Российской Федерации;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содержание в документах повреждений, наличие которых не позволяет в полном объеме прочитать текст документа и (или) распознать реквизиты документа.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заявителю в приеме документов на предоставление права принимается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r>
        <w:rPr>
          <w:sz w:val="28"/>
          <w:szCs w:val="28"/>
        </w:rPr>
        <w:t>сельсовет</w:t>
      </w:r>
      <w:proofErr w:type="spellEnd"/>
      <w:r>
        <w:rPr>
          <w:sz w:val="28"/>
          <w:szCs w:val="28"/>
        </w:rPr>
        <w:t xml:space="preserve"> муниципального района Салаватский район Республики Башкортостан в течение 2 рабочих дней со дня, следующего за днем представления заявителем (представителем заявителя) заявления и </w:t>
      </w:r>
      <w:r>
        <w:rPr>
          <w:sz w:val="28"/>
          <w:szCs w:val="28"/>
        </w:rPr>
        <w:lastRenderedPageBreak/>
        <w:t xml:space="preserve">документов, указанных в </w:t>
      </w:r>
      <w:hyperlink r:id="rId22"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" w:history="1">
        <w:r>
          <w:rPr>
            <w:rStyle w:val="a3"/>
            <w:color w:val="auto"/>
            <w:sz w:val="28"/>
            <w:u w:val="none"/>
          </w:rPr>
          <w:t>пункте 6.10</w:t>
        </w:r>
      </w:hyperlink>
      <w:r>
        <w:rPr>
          <w:sz w:val="28"/>
          <w:szCs w:val="28"/>
        </w:rPr>
        <w:t xml:space="preserve">, и выдается заявителю способом, указанным в </w:t>
      </w:r>
      <w:hyperlink r:id="rId23" w:anchor="P399" w:tooltip="4.17. Решение об отказе в предоставлении права выдается заявителю (представителю заявителя) на бумажном носителе в уполномоченном органе не позднее 2 рабочих дней с момента его принятия либо по выбору заявителя (представителя заявителя) в электронном виде" w:history="1">
        <w:r>
          <w:rPr>
            <w:rStyle w:val="a3"/>
            <w:color w:val="auto"/>
            <w:sz w:val="28"/>
            <w:u w:val="none"/>
          </w:rPr>
          <w:t>пункте 6.17</w:t>
        </w:r>
      </w:hyperlink>
      <w:r>
        <w:rPr>
          <w:sz w:val="28"/>
          <w:szCs w:val="28"/>
        </w:rPr>
        <w:t>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повторно обратиться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после устранения оснований, указанных в настоящем пункте.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9" w:name="P391"/>
      <w:bookmarkEnd w:id="9"/>
      <w:r>
        <w:rPr>
          <w:sz w:val="28"/>
          <w:szCs w:val="28"/>
        </w:rPr>
        <w:t xml:space="preserve">6.14. Администрация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принимает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</w:t>
      </w:r>
      <w:hyperlink r:id="rId24"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" w:history="1">
        <w:r>
          <w:rPr>
            <w:rStyle w:val="a3"/>
            <w:color w:val="auto"/>
            <w:sz w:val="28"/>
            <w:u w:val="none"/>
          </w:rPr>
          <w:t>пунктом 6.10</w:t>
        </w:r>
      </w:hyperlink>
      <w:r>
        <w:rPr>
          <w:sz w:val="28"/>
          <w:szCs w:val="28"/>
        </w:rPr>
        <w:t>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6.15. Заявителю отказывается в предоставлении права при наличии хотя бы одного из следующих оснований: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документов, указанных в </w:t>
      </w:r>
      <w:hyperlink r:id="rId25"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" w:history="1">
        <w:r>
          <w:rPr>
            <w:rStyle w:val="a3"/>
            <w:color w:val="auto"/>
            <w:sz w:val="28"/>
            <w:u w:val="none"/>
          </w:rPr>
          <w:t>пункте 6.10</w:t>
        </w:r>
      </w:hyperlink>
      <w:r>
        <w:rPr>
          <w:sz w:val="28"/>
        </w:rPr>
        <w:t>,</w:t>
      </w:r>
      <w:r>
        <w:rPr>
          <w:sz w:val="28"/>
          <w:szCs w:val="28"/>
        </w:rPr>
        <w:t xml:space="preserve"> по форме или содержанию требованиям законодательства Российской Федерации;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отзыв заявления заявителем по собственной инициативе;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несоответствие данных требованиям, установленным </w:t>
      </w:r>
      <w:hyperlink r:id="rId26" w:anchor="P353" w:tooltip="4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сельскохозяйственным производителям, самозанятым лицам (далее - заявитель)." w:history="1">
        <w:r>
          <w:rPr>
            <w:rStyle w:val="a3"/>
            <w:color w:val="auto"/>
            <w:sz w:val="28"/>
            <w:u w:val="none"/>
          </w:rPr>
          <w:t>пунктами 6.2</w:t>
        </w:r>
      </w:hyperlink>
      <w:r>
        <w:rPr>
          <w:sz w:val="28"/>
        </w:rPr>
        <w:t xml:space="preserve">, </w:t>
      </w:r>
      <w:hyperlink r:id="rId27" w:anchor="P355" w:tooltip="4.4. Требования, предъявляемые к заявителю на дату подачи заявления на размещение МТО без проведения торгов:" w:history="1">
        <w:r>
          <w:rPr>
            <w:rStyle w:val="a3"/>
            <w:color w:val="auto"/>
            <w:sz w:val="28"/>
            <w:u w:val="none"/>
          </w:rPr>
          <w:t>6.4</w:t>
        </w:r>
      </w:hyperlink>
      <w:r>
        <w:rPr>
          <w:sz w:val="28"/>
        </w:rPr>
        <w:t xml:space="preserve">, </w:t>
      </w:r>
      <w:hyperlink r:id="rId28" w:anchor="P361" w:tooltip="4.5. Требования, предъявляемые к МТО:" w:history="1">
        <w:r>
          <w:rPr>
            <w:rStyle w:val="a3"/>
            <w:color w:val="auto"/>
            <w:sz w:val="28"/>
            <w:u w:val="none"/>
          </w:rPr>
          <w:t>6.5</w:t>
        </w:r>
      </w:hyperlink>
      <w:r>
        <w:rPr>
          <w:sz w:val="28"/>
          <w:szCs w:val="28"/>
        </w:rPr>
        <w:t>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на момент подачи заявления заявителем размещено 5 МТО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6.16. Отказ заявителю в предоставлении права не препятствует повторному обращению заявителя после устранения причины, послужившей основанием для отказа.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10" w:name="P399"/>
      <w:bookmarkEnd w:id="10"/>
      <w:r>
        <w:rPr>
          <w:sz w:val="28"/>
          <w:szCs w:val="28"/>
        </w:rPr>
        <w:t xml:space="preserve">6.17. Решение об отказе в предоставлении права выдается заявителю (представителю заявителя) на бумажном носителе в Администрации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2 рабочих дней с момента его принятия либо по выбору заявителя (представителя заявителя) в электронном виде в личном кабинете на РПГУ.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(представителя заявителя) в РГАУ МФЦ решение об отказе в предоставлении права направляется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в РГАУ МФЦ в порядке и в сроки, которые предусмотрены соглашением о взаимодействии.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11" w:name="P401"/>
      <w:bookmarkEnd w:id="11"/>
      <w:r>
        <w:rPr>
          <w:sz w:val="28"/>
          <w:szCs w:val="28"/>
        </w:rPr>
        <w:t xml:space="preserve">6.18. Администрация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2 рабочих дней со дня принятия решения, указанного в </w:t>
      </w:r>
      <w:hyperlink r:id="rId29" w:anchor="P391" w:tooltip="4.14. Уполномоченный орган принимает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пункт" w:history="1">
        <w:r>
          <w:rPr>
            <w:rStyle w:val="a3"/>
            <w:color w:val="auto"/>
            <w:sz w:val="28"/>
            <w:u w:val="none"/>
          </w:rPr>
          <w:t>пункте 6.14</w:t>
        </w:r>
      </w:hyperlink>
      <w:r>
        <w:rPr>
          <w:sz w:val="28"/>
          <w:szCs w:val="28"/>
        </w:rPr>
        <w:t xml:space="preserve"> настоящего Положения, направляет проект договора на размещение МТО без проведения торгов заявителю (представителю заявителя) на подписание.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Подписанный договор на размещение МТО без проведения торгов </w:t>
      </w:r>
      <w:r>
        <w:rPr>
          <w:sz w:val="28"/>
          <w:szCs w:val="28"/>
        </w:rPr>
        <w:lastRenderedPageBreak/>
        <w:t xml:space="preserve">направляется заявителем (представителем заявителя)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в течение 30 календарных дней со дня получения проекта договора на размещение МТО без проведения торгов.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для размещения МТО предоставляется после заключения между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 заявителем </w:t>
      </w:r>
      <w:hyperlink r:id="rId30" w:anchor="P761" w:tooltip="                                  ДОГОВОР" w:history="1">
        <w:r>
          <w:rPr>
            <w:rStyle w:val="a3"/>
            <w:color w:val="auto"/>
            <w:sz w:val="28"/>
            <w:u w:val="none"/>
          </w:rPr>
          <w:t>договора</w:t>
        </w:r>
      </w:hyperlink>
      <w:r>
        <w:rPr>
          <w:sz w:val="28"/>
          <w:szCs w:val="28"/>
        </w:rPr>
        <w:t xml:space="preserve"> на размещение МТО без проведения торгов по форме согласно приложению № 5 к настоящему Положению.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Датой размещения МТО считается дата подписания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и заявителем договора на размещение МТО без проведения торгов.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на размещение МТО без проведения торгов заключается на срок, указанный в заявлении.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годовой платы за размещение МТО без проведения торгов устанавливается как начальная (минимальная) цена договора на размещение нестационарного торгового объекта, установленного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обязан внести авансовый платеж за последний месяц размещения МТО в течение 2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подписанного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</w:t>
      </w:r>
      <w:proofErr w:type="spellStart"/>
      <w:r>
        <w:rPr>
          <w:sz w:val="28"/>
          <w:szCs w:val="28"/>
        </w:rPr>
        <w:t>Башкортостани</w:t>
      </w:r>
      <w:proofErr w:type="spellEnd"/>
      <w:r>
        <w:rPr>
          <w:sz w:val="28"/>
          <w:szCs w:val="28"/>
        </w:rPr>
        <w:t xml:space="preserve"> заявителем договора на размещение МТО без проведения торгов в размере месячной платы, установленной указанным договором.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Уплаченный заявителем авансовый платеж принимается к зачету как оплата за последний месяц по договору на размещение МТО без проведения торгов.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6.19. Согласно </w:t>
      </w:r>
      <w:hyperlink r:id="rId31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" w:history="1">
        <w:r>
          <w:rPr>
            <w:rStyle w:val="a3"/>
            <w:color w:val="auto"/>
            <w:sz w:val="28"/>
            <w:u w:val="none"/>
          </w:rPr>
          <w:t>пункту 4.1</w:t>
        </w:r>
      </w:hyperlink>
      <w:r>
        <w:rPr>
          <w:sz w:val="28"/>
          <w:szCs w:val="28"/>
        </w:rPr>
        <w:t xml:space="preserve"> Постановления Правительства Республики Башкортостан от 12 октября 2021 года № 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 право на пролонгацию договора на размещение МТО без проведения торгов имеет заявитель при одновременном соблюдении следующих условий: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МТО включен в схему;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период размещения МТО на дату подачи заявления о продлении периода размещения МТО (далее - заявление о продлении) по преимущественному праву не истек;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в период размещения МТО на дату подачи заявления о продлении по преимущественному праву отсутствуют факты нарушений законодательства в области санитарно-эпидемиологического благополучия населения, в сфере защиты прав потребителей, в области пожарной безопасности, в сфере благоустройства, повлекшие привлечение лица, совершившего указанные </w:t>
      </w:r>
      <w:r>
        <w:rPr>
          <w:sz w:val="28"/>
          <w:szCs w:val="28"/>
        </w:rPr>
        <w:lastRenderedPageBreak/>
        <w:t>нарушения, к уголовной ответственности или 2 и более раза к административной ответственности.</w:t>
      </w:r>
      <w:proofErr w:type="gramEnd"/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продления периода размещения МТО заявитель подает заявление о продлении и документы в порядке, предусмотренном </w:t>
      </w:r>
      <w:hyperlink r:id="rId32"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" w:history="1">
        <w:r>
          <w:rPr>
            <w:rStyle w:val="a3"/>
            <w:color w:val="auto"/>
            <w:sz w:val="28"/>
            <w:u w:val="none"/>
          </w:rPr>
          <w:t>пунктами 6.10</w:t>
        </w:r>
      </w:hyperlink>
      <w:r>
        <w:rPr>
          <w:sz w:val="28"/>
        </w:rPr>
        <w:t xml:space="preserve"> - </w:t>
      </w:r>
      <w:hyperlink r:id="rId33" w:anchor="P381" w:tooltip="4.12. Заявители вправе не представлять документы, указанные в подпунктах &quot;б&quot; - &quot;г&quot; пункта 4.10. В случае непредставления заявителями указанных документов по собственной инициативе уполномоченный орган обеспечивает получение их или информации, содержащейся" w:history="1">
        <w:r>
          <w:rPr>
            <w:rStyle w:val="a3"/>
            <w:color w:val="auto"/>
            <w:sz w:val="28"/>
            <w:u w:val="none"/>
          </w:rPr>
          <w:t>6.12</w:t>
        </w:r>
      </w:hyperlink>
      <w:r>
        <w:rPr>
          <w:sz w:val="28"/>
          <w:szCs w:val="28"/>
        </w:rPr>
        <w:t xml:space="preserve">. Рассмотрение заявления о продлении осуществляется в порядке, предусмотренном </w:t>
      </w:r>
      <w:hyperlink r:id="rId34" w:anchor="P382" w:tooltip="4.13. Основаниями для отказа заявителю в приеме документов на предоставление права являются:" w:history="1">
        <w:r>
          <w:rPr>
            <w:rStyle w:val="a3"/>
            <w:color w:val="auto"/>
            <w:sz w:val="28"/>
            <w:u w:val="none"/>
          </w:rPr>
          <w:t>пунктами 6.13</w:t>
        </w:r>
      </w:hyperlink>
      <w:r>
        <w:rPr>
          <w:sz w:val="28"/>
        </w:rPr>
        <w:t xml:space="preserve"> - </w:t>
      </w:r>
      <w:hyperlink r:id="rId35" w:anchor="P401" w:tooltip="4.18. Уполномоченный орган в течение 2 рабочих дней со дня принятия решения, указанного в пункте 4.14 настоящих методических рекомендаций, направляет проект договора на размещение МТО без проведения торгов заявителю (представителю заявителя) на подписание" w:history="1">
        <w:r>
          <w:rPr>
            <w:rStyle w:val="a3"/>
            <w:color w:val="auto"/>
            <w:sz w:val="28"/>
            <w:u w:val="none"/>
          </w:rPr>
          <w:t>6.18</w:t>
        </w:r>
      </w:hyperlink>
      <w:r>
        <w:rPr>
          <w:sz w:val="28"/>
          <w:szCs w:val="28"/>
        </w:rPr>
        <w:t xml:space="preserve"> настоящего Положения.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</w:p>
    <w:p w:rsidR="005463F0" w:rsidRDefault="005463F0" w:rsidP="005463F0">
      <w:pPr>
        <w:pStyle w:val="ab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включения мест под размещение нестационарных торговых объектов в схему на основании предложений физических, юридических лиц, индивидуальных предпринимателей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Включение мест под размещение нестационарных торговых объектов в схему на территории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осуществляется на основании предложений физических, юридических лиц, индивидуальных предпринимателей (далее - муниципальная услуга)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Муниципальная услуга предоставляется физическим лицам, индивидуальным предпринимателям, юридическим лицам (далее - получатель услуги) либо их уполномоченным представителям, обратившимся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 муниципального района Салаватский район Республики Башкортостан с запросом о предоставлении муниципальной услуги (далее соответственно - представитель, запрос).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12" w:name="P423"/>
      <w:bookmarkEnd w:id="12"/>
      <w:r>
        <w:rPr>
          <w:sz w:val="28"/>
          <w:szCs w:val="28"/>
        </w:rPr>
        <w:t>7.3. Для предоставления муниципальной услуги получатель услуги должен представить самостоятельно следующий перечень документов:</w:t>
      </w:r>
    </w:p>
    <w:p w:rsidR="005463F0" w:rsidRDefault="00363173" w:rsidP="005463F0">
      <w:pPr>
        <w:pStyle w:val="ConsPlusNormal"/>
        <w:ind w:firstLine="709"/>
        <w:jc w:val="both"/>
        <w:rPr>
          <w:sz w:val="28"/>
          <w:szCs w:val="28"/>
        </w:rPr>
      </w:pPr>
      <w:hyperlink r:id="rId36" w:anchor="P1218" w:tooltip="                                  ЗАПРОС" w:history="1">
        <w:r w:rsidR="005463F0">
          <w:rPr>
            <w:rStyle w:val="a3"/>
            <w:color w:val="auto"/>
            <w:sz w:val="28"/>
            <w:u w:val="none"/>
          </w:rPr>
          <w:t>запрос</w:t>
        </w:r>
      </w:hyperlink>
      <w:r w:rsidR="005463F0">
        <w:rPr>
          <w:sz w:val="28"/>
          <w:szCs w:val="28"/>
        </w:rPr>
        <w:t xml:space="preserve"> по форме, приведенной в приложении № 8 к настоящему Порядку;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получателя услуги или представителя;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(в случае обращения представителя);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 места размещения нестационарного торгового объекта.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hyperlink r:id="rId37" w:anchor="P1263" w:tooltip="ТРЕБОВАНИЯ" w:history="1">
        <w:r>
          <w:rPr>
            <w:rStyle w:val="a3"/>
            <w:color w:val="auto"/>
            <w:sz w:val="28"/>
            <w:u w:val="none"/>
          </w:rPr>
          <w:t>Требования</w:t>
        </w:r>
      </w:hyperlink>
      <w:r>
        <w:rPr>
          <w:sz w:val="28"/>
          <w:szCs w:val="28"/>
        </w:rPr>
        <w:t xml:space="preserve"> к представлению документов, необходимых для предоставления муниципальной услуги, приведены в приложении № 9 к настоящему Порядку.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Запрос может быть подан получателем услуги следующими способами: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РПГУ;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при посещении Администрации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либо РГАУ МФЦ.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и документы, поступившие в РГАУ МФЦ, направляются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r>
        <w:rPr>
          <w:sz w:val="28"/>
          <w:szCs w:val="28"/>
        </w:rPr>
        <w:lastRenderedPageBreak/>
        <w:t>района Салаватский район Республики Башкортостан</w:t>
      </w:r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>в порядке и в сроки, которые предусмотрены соглашением о взаимодействии.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Получателю услуги отказывается в приеме документов, необходимых для предоставления муниципальной услуги, на следующих основаниях: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муниципальной услуги в орган, не уполномоченный на рассмотрение запроса;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получателем услуги представлен неполный комплект документов, необходимых для предоставления муниципальной услуги, предусмотренных </w:t>
      </w:r>
      <w:hyperlink r:id="rId38" w:anchor="P423" w:tooltip="5.3. Для предоставления муниципальной услуги получатель услуги должен представить самостоятельно следующий перечень документов:" w:history="1">
        <w:r>
          <w:rPr>
            <w:rStyle w:val="a3"/>
            <w:color w:val="auto"/>
            <w:sz w:val="28"/>
            <w:u w:val="none"/>
          </w:rPr>
          <w:t>пунктом 7.3</w:t>
        </w:r>
      </w:hyperlink>
      <w:r>
        <w:rPr>
          <w:sz w:val="28"/>
          <w:szCs w:val="28"/>
        </w:rPr>
        <w:t xml:space="preserve"> настоящего Порядка;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запросом;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отдельными графическими материалами, представленными в составе 1 запроса;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отдельными текстовыми материалами, представленными в составе 1 запроса;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отдельными графическими и отдельными текстовыми материалами, представленными в составе 1 запроса;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сведениями, указанными в запросе, и текстовыми, графическими материалами, представленными в составе 1 запроса;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них;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некорректное заполнение запроса, в том числе его обязательных полей, включая интерактивный запрос на РПГУ (отсутствие заполнения, недостоверное, неполное либо неправильное заполнение, не соответствующее требованиям, установленным настоящим Порядком);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образ документов, представленных посредством РПГУ, не позволяет в полном объеме прочитать текст документа и (или) распознать реквизиты документа;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не принадлежащей получателю услуги или представителю;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запрос подан лицом, не имеющим полномочий представлять интересы получателя услуги;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размещения нестационарного торгового объекта, указанное в запросе, расположено на земельном участке, находящемся в частной собственности.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7.7. </w:t>
      </w:r>
      <w:hyperlink r:id="rId39" w:anchor="P1344" w:tooltip="                             РЕШЕНИЕ ОБ ОТКАЗЕ" w:history="1">
        <w:proofErr w:type="gramStart"/>
        <w:r>
          <w:rPr>
            <w:rStyle w:val="a3"/>
            <w:color w:val="auto"/>
            <w:sz w:val="28"/>
            <w:u w:val="none"/>
          </w:rPr>
          <w:t>Решение</w:t>
        </w:r>
      </w:hyperlink>
      <w:r>
        <w:rPr>
          <w:sz w:val="28"/>
          <w:szCs w:val="28"/>
        </w:rPr>
        <w:t xml:space="preserve"> об отказе получателю услуги в приеме документов, необходимых для предоставления муниципальной услуги, принимается Администрацией сельского поселения </w:t>
      </w:r>
      <w:proofErr w:type="spellStart"/>
      <w:r w:rsidR="00552A88">
        <w:rPr>
          <w:sz w:val="28"/>
          <w:szCs w:val="28"/>
        </w:rPr>
        <w:t>Лаклин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в течение 2 рабочих дней со дня, следующего за днем представления получателем услуги (представителем) запроса и документов, предусмотренных </w:t>
      </w:r>
      <w:hyperlink r:id="rId40" w:anchor="P423" w:tooltip="5.3. Для предоставления муниципальной услуги получатель услуги должен представить самостоятельно следующий перечень документов:" w:history="1">
        <w:r>
          <w:rPr>
            <w:rStyle w:val="a3"/>
            <w:color w:val="auto"/>
            <w:sz w:val="28"/>
            <w:u w:val="none"/>
          </w:rPr>
          <w:t>пунктом 7.3</w:t>
        </w:r>
      </w:hyperlink>
      <w:r>
        <w:rPr>
          <w:sz w:val="28"/>
          <w:szCs w:val="28"/>
        </w:rPr>
        <w:t xml:space="preserve"> настоящего Порядка, оформляется в соответствии с приложением № 10 настоящего Порядка и выдается получателю услуги способом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указанным</w:t>
      </w:r>
      <w:proofErr w:type="gramEnd"/>
      <w:r>
        <w:rPr>
          <w:sz w:val="28"/>
          <w:szCs w:val="28"/>
        </w:rPr>
        <w:t xml:space="preserve"> в </w:t>
      </w:r>
      <w:hyperlink r:id="rId41"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" w:history="1">
        <w:r>
          <w:rPr>
            <w:rStyle w:val="a3"/>
            <w:color w:val="auto"/>
            <w:sz w:val="28"/>
            <w:u w:val="none"/>
          </w:rPr>
          <w:t>пункте 7.14</w:t>
        </w:r>
      </w:hyperlink>
      <w:r>
        <w:rPr>
          <w:sz w:val="28"/>
          <w:szCs w:val="28"/>
        </w:rPr>
        <w:t xml:space="preserve"> настоящего Порядка.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Принятие решения об отказе в приеме документов, необходимых для предоставления муниципальной услуги, не препятствует повторному обращению получателя услуги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за предоставлением муниципальной услуги.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7.9. Муниципальная услуга предоставляется бесплатно.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13" w:name="P453"/>
      <w:bookmarkEnd w:id="13"/>
      <w:r>
        <w:rPr>
          <w:sz w:val="28"/>
          <w:szCs w:val="28"/>
        </w:rPr>
        <w:t xml:space="preserve">7.10. Администрация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документов, предусмотренных </w:t>
      </w:r>
      <w:hyperlink r:id="rId42" w:anchor="P423" w:tooltip="5.3. Для предоставления муниципальной услуги получатель услуги должен представить самостоятельно следующий перечень документов:" w:history="1">
        <w:r>
          <w:rPr>
            <w:rStyle w:val="a3"/>
            <w:color w:val="auto"/>
            <w:sz w:val="28"/>
            <w:u w:val="none"/>
          </w:rPr>
          <w:t>пунктом 7.3</w:t>
        </w:r>
      </w:hyperlink>
      <w:r>
        <w:rPr>
          <w:sz w:val="28"/>
          <w:szCs w:val="28"/>
        </w:rPr>
        <w:t xml:space="preserve"> настоящего Порядка.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7.11. Результатами предоставления муниципальной услуги являются: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предоставлении муниципальной услуги в виде </w:t>
      </w:r>
      <w:hyperlink r:id="rId43" w:anchor="P1063" w:tooltip="                                УВЕДОМЛЕНИЕ" w:history="1">
        <w:r>
          <w:rPr>
            <w:rStyle w:val="a3"/>
            <w:color w:val="auto"/>
            <w:sz w:val="28"/>
            <w:u w:val="none"/>
          </w:rPr>
          <w:t>уведомления</w:t>
        </w:r>
      </w:hyperlink>
      <w:r>
        <w:rPr>
          <w:sz w:val="28"/>
          <w:szCs w:val="28"/>
        </w:rPr>
        <w:t xml:space="preserve"> о предоставлении муниципальной услуги, которое оформляется в соответствии с приложением № 6 к настоящему Порядку;</w:t>
      </w:r>
    </w:p>
    <w:p w:rsidR="005463F0" w:rsidRDefault="00363173" w:rsidP="005463F0">
      <w:pPr>
        <w:pStyle w:val="ConsPlusNormal"/>
        <w:ind w:firstLine="709"/>
        <w:jc w:val="both"/>
        <w:rPr>
          <w:sz w:val="28"/>
          <w:szCs w:val="28"/>
        </w:rPr>
      </w:pPr>
      <w:hyperlink r:id="rId44" w:anchor="P1128" w:tooltip="                             РЕШЕНИЕ ОБ ОТКАЗЕ" w:history="1">
        <w:r w:rsidR="005463F0">
          <w:rPr>
            <w:rStyle w:val="a3"/>
            <w:color w:val="auto"/>
            <w:sz w:val="28"/>
            <w:u w:val="none"/>
          </w:rPr>
          <w:t>решение</w:t>
        </w:r>
      </w:hyperlink>
      <w:r w:rsidR="005463F0">
        <w:rPr>
          <w:sz w:val="28"/>
          <w:szCs w:val="28"/>
        </w:rPr>
        <w:t xml:space="preserve"> об отказе получателю услуги в предоставлении муниципальной услуги в виде письма, которое оформляется в соответствии с приложением № 7 к настоящему Порядку.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14" w:name="P457"/>
      <w:bookmarkEnd w:id="14"/>
      <w:r>
        <w:rPr>
          <w:sz w:val="28"/>
          <w:szCs w:val="28"/>
        </w:rPr>
        <w:t>7.12. Получателю услуги отказывается в предоставлении муниципальной услуги при наличии хотя бы одного из следующих оснований: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документов, указанных в </w:t>
      </w:r>
      <w:hyperlink r:id="rId45" w:anchor="P423" w:tooltip="5.3. Для предоставления муниципальной услуги получатель услуги должен представить самостоятельно следующий перечень документов:" w:history="1">
        <w:r>
          <w:rPr>
            <w:rStyle w:val="a3"/>
            <w:color w:val="auto"/>
            <w:sz w:val="28"/>
            <w:u w:val="none"/>
          </w:rPr>
          <w:t>пункте 7.3</w:t>
        </w:r>
      </w:hyperlink>
      <w:r>
        <w:rPr>
          <w:sz w:val="28"/>
          <w:szCs w:val="28"/>
        </w:rPr>
        <w:t xml:space="preserve"> настоящего Порядка, по форме или содержанию требованиям законодательства Российской Федерации;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отзыв запроса по собственной инициативе;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нестационарного торгового объекта с нарушением требований, установленных пунктом 2.7 раздела 2 настоящего Порядка.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7.13. Получатель услуги вправе повторно обратиться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 xml:space="preserve">с запросом после устранения оснований, указанных в </w:t>
      </w:r>
      <w:hyperlink r:id="rId46" w:anchor="P457" w:tooltip="5.12. Получателю услуги отказывается в предоставлении муниципальной услуги при наличии хотя бы одного из следующих оснований:" w:history="1">
        <w:r>
          <w:rPr>
            <w:rStyle w:val="a3"/>
            <w:color w:val="auto"/>
            <w:sz w:val="28"/>
            <w:u w:val="none"/>
          </w:rPr>
          <w:t>пункте 7.12</w:t>
        </w:r>
      </w:hyperlink>
      <w:r>
        <w:rPr>
          <w:sz w:val="28"/>
          <w:szCs w:val="28"/>
        </w:rPr>
        <w:t xml:space="preserve"> настоящего Порядка.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bookmarkStart w:id="15" w:name="P462"/>
      <w:bookmarkEnd w:id="15"/>
      <w:r>
        <w:rPr>
          <w:sz w:val="28"/>
          <w:szCs w:val="28"/>
        </w:rPr>
        <w:t xml:space="preserve">7.14. Решение об отказе в предоставлении муниципальной услуги выдается получателю услуги (представителю) на бумажном носителе в Администрации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не позднее 2 рабочих </w:t>
      </w:r>
      <w:r>
        <w:rPr>
          <w:sz w:val="28"/>
          <w:szCs w:val="28"/>
        </w:rPr>
        <w:lastRenderedPageBreak/>
        <w:t>дней с момента его принятия либо по выбору получателя услуги (представителя) в электронном виде в личном кабинете на РПГУ.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получателя услуги (представителя) в РГАУ МФЦ решение об отказе в предоставлении муниципальной услуги направляется Администрацией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>в РГАУ МФЦ в порядке и в сроки, которые предусмотрены соглашением о взаимодействии.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sz w:val="28"/>
          <w:szCs w:val="28"/>
          <w:lang w:val="ba-RU"/>
        </w:rPr>
        <w:t xml:space="preserve"> </w:t>
      </w:r>
      <w:r>
        <w:rPr>
          <w:sz w:val="28"/>
          <w:szCs w:val="28"/>
        </w:rPr>
        <w:t>вне зависимости от способа обращения получателя услуги за предоставлением муниципальной услуги, а также от способа выдачи получателю услуги результата предоставления муниципальной услуги направляет в личный кабинет заявителя на РПГУ сведения о ходе выполнения запроса и результат предоставления муниципальной услуги.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7.15. Администрация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137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10 рабочих дней со дня принятия решения, указанного в </w:t>
      </w:r>
      <w:hyperlink r:id="rId47" w:anchor="P453" w:tooltip="5.10. Уполномоченный орган 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" w:history="1">
        <w:r>
          <w:rPr>
            <w:rStyle w:val="a3"/>
            <w:color w:val="auto"/>
            <w:sz w:val="28"/>
            <w:u w:val="none"/>
          </w:rPr>
          <w:t>абзаце втором пункта 7.10</w:t>
        </w:r>
      </w:hyperlink>
      <w:r>
        <w:rPr>
          <w:sz w:val="28"/>
          <w:szCs w:val="28"/>
        </w:rPr>
        <w:t xml:space="preserve"> настоящего Порядка, утверждает муниципальный правовой акт и направляет уведомление о предоставлении муниципальной услуги получателю услуги (представителю) способом, указанным в </w:t>
      </w:r>
      <w:hyperlink r:id="rId48"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" w:history="1">
        <w:r>
          <w:rPr>
            <w:rStyle w:val="a3"/>
            <w:color w:val="auto"/>
            <w:sz w:val="28"/>
            <w:u w:val="none"/>
          </w:rPr>
          <w:t>пункте 7.14</w:t>
        </w:r>
      </w:hyperlink>
      <w:r>
        <w:rPr>
          <w:sz w:val="28"/>
          <w:szCs w:val="28"/>
        </w:rPr>
        <w:t xml:space="preserve"> настоящего Порядка.</w:t>
      </w:r>
    </w:p>
    <w:p w:rsidR="005463F0" w:rsidRDefault="005463F0" w:rsidP="005463F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7.16. </w:t>
      </w:r>
      <w:proofErr w:type="gramStart"/>
      <w:r>
        <w:rPr>
          <w:sz w:val="28"/>
          <w:szCs w:val="28"/>
        </w:rPr>
        <w:t xml:space="preserve">В целях дальнейшего размещения нестационарных торговых объектов в месте, определенном получателем услуги, в соответствии с утвержденной схемой получатель услуги (представитель) обращается в Администрацию сельского поселения </w:t>
      </w:r>
      <w:proofErr w:type="spellStart"/>
      <w:r w:rsidR="001379F7"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Башкортостан, и рассмотрение заявления осуществляется в порядке, предусмотренном </w:t>
      </w:r>
      <w:hyperlink r:id="rId49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" w:history="1">
        <w:r>
          <w:rPr>
            <w:rStyle w:val="a3"/>
            <w:color w:val="auto"/>
            <w:sz w:val="28"/>
            <w:u w:val="none"/>
          </w:rPr>
          <w:t>пунктом 4</w:t>
        </w:r>
      </w:hyperlink>
      <w:r>
        <w:rPr>
          <w:sz w:val="28"/>
          <w:szCs w:val="28"/>
        </w:rPr>
        <w:t xml:space="preserve"> Постановления Правительства Республики Башкортостан от 12 октября 2021 года № 511 «Об утверждении Порядка разработки и утверждения органами местного</w:t>
      </w:r>
      <w:proofErr w:type="gramEnd"/>
      <w:r>
        <w:rPr>
          <w:sz w:val="28"/>
          <w:szCs w:val="28"/>
        </w:rPr>
        <w:t xml:space="preserve"> самоуправления Республики Башкортостан схем размещения нестационарных торговых объектов».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ab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Эксплуатация нестационарных торговых объектов</w:t>
      </w:r>
    </w:p>
    <w:p w:rsidR="005463F0" w:rsidRDefault="005463F0" w:rsidP="00546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8.1</w:t>
        </w:r>
      </w:hyperlink>
      <w:r w:rsidR="005463F0">
        <w:rPr>
          <w:rFonts w:ascii="Times New Roman" w:hAnsi="Times New Roman" w:cs="Times New Roman"/>
          <w:sz w:val="28"/>
        </w:rPr>
        <w:t>. При осуществлении торговой деятельности в нестационарном торговом объекте должна соблюдаться специализация нестационарного торгового объекта.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8.2</w:t>
        </w:r>
      </w:hyperlink>
      <w:r w:rsidR="005463F0">
        <w:rPr>
          <w:rFonts w:ascii="Times New Roman" w:hAnsi="Times New Roman" w:cs="Times New Roman"/>
          <w:sz w:val="28"/>
        </w:rPr>
        <w:t>. На нестационарных торговых объектах должна располагаться вывеска с указанием фирменного наименования хозяйствующего субъекта, режима работы. Хозяйствующие субъекты,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2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8.3</w:t>
        </w:r>
      </w:hyperlink>
      <w:r w:rsidR="005463F0">
        <w:rPr>
          <w:rFonts w:ascii="Times New Roman" w:hAnsi="Times New Roman" w:cs="Times New Roman"/>
          <w:sz w:val="28"/>
        </w:rPr>
        <w:t xml:space="preserve">. При эксплуатации нестационарных торговых объектов должно обеспечиваться соблюдение санитарных норм и правил по реализации и </w:t>
      </w:r>
      <w:r w:rsidR="005463F0">
        <w:rPr>
          <w:rFonts w:ascii="Times New Roman" w:hAnsi="Times New Roman" w:cs="Times New Roman"/>
          <w:sz w:val="28"/>
        </w:rPr>
        <w:lastRenderedPageBreak/>
        <w:t>условиям хранения продукции, противопожарных, экологических и других требований безопасности, а также соблюдение работниками условий труда и правил личной гигиены.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3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8.4</w:t>
        </w:r>
      </w:hyperlink>
      <w:r w:rsidR="005463F0">
        <w:rPr>
          <w:rFonts w:ascii="Times New Roman" w:hAnsi="Times New Roman" w:cs="Times New Roman"/>
          <w:sz w:val="28"/>
        </w:rPr>
        <w:t>.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пешеходов.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Подъездные пути, разгрузочные площадки, площадки для покупателей и для расположения столов должны обеспечивать удобный доступ </w:t>
      </w:r>
      <w:proofErr w:type="gramStart"/>
      <w:r>
        <w:rPr>
          <w:rFonts w:ascii="Times New Roman" w:hAnsi="Times New Roman" w:cs="Times New Roman"/>
          <w:sz w:val="28"/>
        </w:rPr>
        <w:t>ко</w:t>
      </w:r>
      <w:proofErr w:type="gramEnd"/>
      <w:r>
        <w:rPr>
          <w:rFonts w:ascii="Times New Roman" w:hAnsi="Times New Roman" w:cs="Times New Roman"/>
          <w:sz w:val="28"/>
        </w:rPr>
        <w:t xml:space="preserve"> входам, иметь твердое покрытие, обеспечивающее сток ливневых вод, а также должны быть освещены.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рекомендуется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4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proofErr w:type="gramStart"/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8.5</w:t>
        </w:r>
      </w:hyperlink>
      <w:r w:rsidR="005463F0">
        <w:rPr>
          <w:rFonts w:ascii="Times New Roman" w:hAnsi="Times New Roman" w:cs="Times New Roman"/>
          <w:sz w:val="28"/>
        </w:rPr>
        <w:t>.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</w:t>
      </w:r>
      <w:proofErr w:type="gramEnd"/>
      <w:r w:rsidR="005463F0">
        <w:rPr>
          <w:rFonts w:ascii="Times New Roman" w:hAnsi="Times New Roman" w:cs="Times New Roman"/>
          <w:sz w:val="28"/>
        </w:rPr>
        <w:t xml:space="preserve"> сооружений.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5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8.6</w:t>
        </w:r>
      </w:hyperlink>
      <w:r w:rsidR="005463F0">
        <w:rPr>
          <w:rFonts w:ascii="Times New Roman" w:hAnsi="Times New Roman" w:cs="Times New Roman"/>
          <w:sz w:val="28"/>
        </w:rPr>
        <w:t>. В нестационарных торговых объектах используются средства измерения (весы, гири, мерные емкости и другие), соответствующие метрологическим правилам и нормам, установленным законодательством Российской Федерации. Измерительные приборы должны быть установлены таким образом, чтобы в наглядной форме обеспечивать процессы взвешивания товаров, определения их стоимости, а также их отпуска.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6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8.7</w:t>
        </w:r>
      </w:hyperlink>
      <w:r w:rsidR="005463F0">
        <w:rPr>
          <w:rFonts w:ascii="Times New Roman" w:hAnsi="Times New Roman" w:cs="Times New Roman"/>
          <w:sz w:val="28"/>
        </w:rPr>
        <w:t>. Владельцы (пользователи)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7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8.8</w:t>
        </w:r>
      </w:hyperlink>
      <w:r w:rsidR="005463F0">
        <w:rPr>
          <w:rFonts w:ascii="Times New Roman" w:hAnsi="Times New Roman" w:cs="Times New Roman"/>
          <w:sz w:val="28"/>
        </w:rPr>
        <w:t>.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8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8.9</w:t>
        </w:r>
      </w:hyperlink>
      <w:r w:rsidR="005463F0">
        <w:rPr>
          <w:rFonts w:ascii="Times New Roman" w:hAnsi="Times New Roman" w:cs="Times New Roman"/>
          <w:sz w:val="28"/>
        </w:rPr>
        <w:t>.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товара, его сорта, цены, даты его оформления, с подписью материально ответственного лица.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59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8.10</w:t>
        </w:r>
      </w:hyperlink>
      <w:r w:rsidR="005463F0">
        <w:rPr>
          <w:rFonts w:ascii="Times New Roman" w:hAnsi="Times New Roman" w:cs="Times New Roman"/>
          <w:sz w:val="28"/>
        </w:rPr>
        <w:t>. Работники нестационарных торговых объектов обязаны: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</w:t>
      </w:r>
      <w:r>
        <w:rPr>
          <w:rFonts w:ascii="Times New Roman" w:hAnsi="Times New Roman" w:cs="Times New Roman"/>
          <w:sz w:val="28"/>
        </w:rPr>
        <w:lastRenderedPageBreak/>
        <w:t>товаров, иные предусмотренные законодательством Российской Федерации требования;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содержать нестационарные торговые объекты, торговое оборудование в чистоте;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предохранять товары от пыли, загрязнения;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иметь чистую форменную одежду;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соблюдать правила личной гигиены и санитарного содержания прилегающей территории, иметь медицинскую книжку;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предоставлять потребителям достоверную информацию о реализуемых товарах (оказываемых услугах) в соответствии с законодательством Российской Федерации.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Отпуск хлеба, выпечных кондитерских и хлебобулочных изделий осуществляется в упакованном виде.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6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8.11</w:t>
        </w:r>
      </w:hyperlink>
      <w:r w:rsidR="005463F0">
        <w:rPr>
          <w:rFonts w:ascii="Times New Roman" w:hAnsi="Times New Roman" w:cs="Times New Roman"/>
          <w:sz w:val="28"/>
        </w:rPr>
        <w:t>. Запрещаются: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заглубление фундаментов для размещения нестационарных торговых объектов и применение капитальных строительных конструкций для их сооружения;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раскладка товаров, а также складирование тары и запаса продуктов на прилегающей к нестационарному торговому объекту территории;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скоропортящихся пищевых продуктов при отсутствии холодильного оборудования для их хранения и реализации;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с земли, а также частями и с надрезами картофеля, свежей плодоовощной продукции, бахчевых культур.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6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8.12</w:t>
        </w:r>
      </w:hyperlink>
      <w:r w:rsidR="005463F0">
        <w:rPr>
          <w:rFonts w:ascii="Times New Roman" w:hAnsi="Times New Roman" w:cs="Times New Roman"/>
          <w:sz w:val="28"/>
        </w:rPr>
        <w:t>. Ассортимент горячих блюд должен соответствовать основной специализации пунктов быстрого питания (блины,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62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8.13</w:t>
        </w:r>
      </w:hyperlink>
      <w:r w:rsidR="005463F0">
        <w:rPr>
          <w:rFonts w:ascii="Times New Roman" w:hAnsi="Times New Roman" w:cs="Times New Roman"/>
          <w:sz w:val="28"/>
        </w:rPr>
        <w:t xml:space="preserve">. При отсутствии централизованного водоснабжения и </w:t>
      </w:r>
      <w:proofErr w:type="gramStart"/>
      <w:r w:rsidR="005463F0">
        <w:rPr>
          <w:rFonts w:ascii="Times New Roman" w:hAnsi="Times New Roman" w:cs="Times New Roman"/>
          <w:sz w:val="28"/>
        </w:rPr>
        <w:t>канализации</w:t>
      </w:r>
      <w:proofErr w:type="gramEnd"/>
      <w:r w:rsidR="005463F0">
        <w:rPr>
          <w:rFonts w:ascii="Times New Roman" w:hAnsi="Times New Roman" w:cs="Times New Roman"/>
          <w:sz w:val="28"/>
        </w:rPr>
        <w:t xml:space="preserve">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Башкортостан.</w:t>
      </w:r>
    </w:p>
    <w:p w:rsidR="005463F0" w:rsidRDefault="00363173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63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 w:history="1">
        <w:r w:rsidR="005463F0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8.14</w:t>
        </w:r>
      </w:hyperlink>
      <w:r w:rsidR="005463F0">
        <w:rPr>
          <w:rFonts w:ascii="Times New Roman" w:hAnsi="Times New Roman" w:cs="Times New Roman"/>
          <w:sz w:val="28"/>
        </w:rPr>
        <w:t>. Выносное холодильное оборудование размещается в соответствии со схемой и может использоваться для реализации мороженого, соков и прохладительных напитков.</w:t>
      </w: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63F0" w:rsidRDefault="005463F0" w:rsidP="0054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5463F0" w:rsidRDefault="005463F0" w:rsidP="005463F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63F0" w:rsidRDefault="005463F0" w:rsidP="005463F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5463F0" w:rsidTr="005463F0">
        <w:tc>
          <w:tcPr>
            <w:tcW w:w="3969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1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 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nformat"/>
        <w:jc w:val="both"/>
      </w:pPr>
      <w:r>
        <w:t xml:space="preserve">                                   СХЕМА</w:t>
      </w:r>
    </w:p>
    <w:p w:rsidR="005463F0" w:rsidRDefault="005463F0" w:rsidP="005463F0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(наименование муниципального образования Республики Башкортостан)</w:t>
      </w:r>
    </w:p>
    <w:p w:rsidR="005463F0" w:rsidRDefault="005463F0" w:rsidP="005463F0">
      <w:pPr>
        <w:pStyle w:val="ConsPlusNonformat"/>
        <w:jc w:val="both"/>
      </w:pPr>
      <w:r>
        <w:t xml:space="preserve">                  на ______________________________ годы</w:t>
      </w:r>
    </w:p>
    <w:p w:rsidR="005463F0" w:rsidRDefault="005463F0" w:rsidP="005463F0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1191"/>
        <w:gridCol w:w="1191"/>
        <w:gridCol w:w="964"/>
        <w:gridCol w:w="1191"/>
        <w:gridCol w:w="1474"/>
        <w:gridCol w:w="1271"/>
      </w:tblGrid>
      <w:tr w:rsidR="005463F0" w:rsidTr="005463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Адресные ориентиры размещения нестационарного торгового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нестационарного торгового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Специализация нестационарного торгового объекта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собственности земельного участка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размещения нестационарного торгового объекта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нестационарного торгового объекта субъектом малого или среднего предпринимательства (да/нет)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нестационарного торгового объекта,</w:t>
            </w:r>
          </w:p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 м</w:t>
            </w:r>
          </w:p>
        </w:tc>
      </w:tr>
      <w:tr w:rsidR="005463F0" w:rsidTr="005463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5463F0" w:rsidTr="005463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  <w:tr w:rsidR="00363173" w:rsidTr="005463F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3" w:rsidRDefault="0036317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3" w:rsidRDefault="0036317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3" w:rsidRDefault="0036317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3" w:rsidRDefault="0036317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3" w:rsidRDefault="0036317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3" w:rsidRDefault="0036317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173" w:rsidRDefault="00363173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173" w:rsidRDefault="00363173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5463F0" w:rsidRDefault="005463F0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p w:rsidR="00363173" w:rsidRDefault="00363173" w:rsidP="005463F0">
      <w:pPr>
        <w:pStyle w:val="ConsPlusNormal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2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nformat"/>
        <w:jc w:val="center"/>
      </w:pPr>
      <w:r>
        <w:t>ИТОГИ</w:t>
      </w:r>
    </w:p>
    <w:p w:rsidR="005463F0" w:rsidRDefault="005463F0" w:rsidP="005463F0">
      <w:pPr>
        <w:pStyle w:val="ConsPlusNonformat"/>
        <w:jc w:val="both"/>
      </w:pPr>
      <w:r>
        <w:t xml:space="preserve">             инвентаризации размещения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объектов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(наименование муниципального образования Республики Башкортостан)</w:t>
      </w:r>
    </w:p>
    <w:p w:rsidR="005463F0" w:rsidRDefault="005463F0" w:rsidP="005463F0">
      <w:pPr>
        <w:pStyle w:val="ConsPlusNonformat"/>
        <w:jc w:val="both"/>
      </w:pPr>
      <w:r>
        <w:t xml:space="preserve">                по состоянию на ________________ 20___ года</w:t>
      </w:r>
    </w:p>
    <w:p w:rsidR="005463F0" w:rsidRDefault="005463F0" w:rsidP="005463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443"/>
        <w:gridCol w:w="1565"/>
        <w:gridCol w:w="1171"/>
      </w:tblGrid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Нестационарные торговые объекты - всего, в том числе: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Универсальные</w:t>
            </w:r>
            <w:proofErr w:type="gramEnd"/>
            <w:r>
              <w:rPr>
                <w:lang w:eastAsia="en-US"/>
              </w:rPr>
              <w:t xml:space="preserve"> (со смешанным ассортиментом)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Продовольственные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Непродовольственные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 продаже печатной продукции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Пункты быстрого питания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Нестационарные торговые объекты согласно видам нестационарных торговых объектов - всего, в том числе: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Павильоны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Киоски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Торгово-остановочные комплексы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Торговые автоматы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Нестационарные объекты реализации питьевой воды в розлив/объекты реализации питьевой воды в розлив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Выносное холодильное оборудование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Модульные электро-топливные автозаправочные станции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Бахчевой развал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Елочный базар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Объекты реализации сельскохозяйственных и декоративных кустов и растений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Мобильные торговые объекты/передвижные сооружения - всего, в том числе: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автолавки/автомагазины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автоцистерны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мобильные пункты быстрого питания (</w:t>
            </w:r>
            <w:proofErr w:type="spellStart"/>
            <w:r>
              <w:rPr>
                <w:lang w:eastAsia="en-US"/>
              </w:rPr>
              <w:t>автокафе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виды нестационарных торговых объектов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Размещение нестационарного торгового объекта на участке, находящемся в собственности: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Муниципальной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Государственной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Частной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3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 w:rsidR="001379F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nformat"/>
        <w:jc w:val="both"/>
      </w:pPr>
      <w:r>
        <w:t xml:space="preserve">                                       В 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5463F0" w:rsidRDefault="005463F0" w:rsidP="005463F0">
      <w:pPr>
        <w:pStyle w:val="ConsPlusNonformat"/>
        <w:jc w:val="right"/>
      </w:pPr>
      <w:r>
        <w:t xml:space="preserve">                                       </w:t>
      </w:r>
      <w:proofErr w:type="gramStart"/>
      <w:r>
        <w:t xml:space="preserve">(наименование Администрации сельского поселения </w:t>
      </w:r>
      <w:proofErr w:type="spellStart"/>
      <w:r w:rsidR="00552A88">
        <w:t>Лаклин</w:t>
      </w:r>
      <w:r>
        <w:t>ский</w:t>
      </w:r>
      <w:proofErr w:type="spellEnd"/>
      <w:r>
        <w:t xml:space="preserve"> сельсовет </w:t>
      </w:r>
      <w:proofErr w:type="gramEnd"/>
    </w:p>
    <w:p w:rsidR="005463F0" w:rsidRDefault="005463F0" w:rsidP="005463F0">
      <w:pPr>
        <w:pStyle w:val="ConsPlusNonformat"/>
        <w:jc w:val="right"/>
      </w:pPr>
      <w:r>
        <w:t xml:space="preserve">муниципального района Салаватский район </w:t>
      </w:r>
    </w:p>
    <w:p w:rsidR="005463F0" w:rsidRDefault="005463F0" w:rsidP="005463F0">
      <w:pPr>
        <w:pStyle w:val="ConsPlusNonformat"/>
        <w:jc w:val="right"/>
      </w:pPr>
      <w:proofErr w:type="gramStart"/>
      <w:r>
        <w:t>Республики Башкортостан)</w:t>
      </w:r>
      <w:proofErr w:type="gramEnd"/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 (последнее - при наличии)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- для физического лица и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индивидуального предпринимателя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или полное наименование - </w:t>
      </w:r>
      <w:proofErr w:type="gramStart"/>
      <w:r>
        <w:t>для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юридического лица)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bookmarkStart w:id="16" w:name="P651"/>
      <w:bookmarkEnd w:id="16"/>
      <w:r>
        <w:t xml:space="preserve">                                 ЗАЯВЛЕНИЕ</w:t>
      </w:r>
    </w:p>
    <w:p w:rsidR="005463F0" w:rsidRDefault="005463F0" w:rsidP="005463F0">
      <w:pPr>
        <w:pStyle w:val="ConsPlusNonformat"/>
        <w:jc w:val="both"/>
      </w:pPr>
      <w:r>
        <w:t xml:space="preserve">         о предоставлении права на размещение мобильного торгового</w:t>
      </w:r>
    </w:p>
    <w:p w:rsidR="005463F0" w:rsidRDefault="005463F0" w:rsidP="005463F0">
      <w:pPr>
        <w:pStyle w:val="ConsPlusNonformat"/>
        <w:jc w:val="both"/>
      </w:pPr>
      <w:r>
        <w:t xml:space="preserve">                       объекта без проведения торгов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Прошу предоставить право на размещение мобильного торгового объекта </w:t>
      </w:r>
      <w:proofErr w:type="gramStart"/>
      <w:r>
        <w:t>без</w:t>
      </w:r>
      <w:proofErr w:type="gramEnd"/>
    </w:p>
    <w:p w:rsidR="005463F0" w:rsidRDefault="005463F0" w:rsidP="005463F0">
      <w:pPr>
        <w:pStyle w:val="ConsPlusNonformat"/>
        <w:jc w:val="both"/>
      </w:pPr>
      <w:r>
        <w:t>проведения торгов на территории 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 Республики Башкортостан</w:t>
      </w:r>
    </w:p>
    <w:p w:rsidR="005463F0" w:rsidRDefault="005463F0" w:rsidP="005463F0">
      <w:pPr>
        <w:pStyle w:val="ConsPlusNonformat"/>
        <w:jc w:val="both"/>
      </w:pPr>
      <w:r>
        <w:t xml:space="preserve">     (наименование муниципального образования)</w:t>
      </w:r>
    </w:p>
    <w:p w:rsidR="005463F0" w:rsidRDefault="005463F0" w:rsidP="005463F0">
      <w:pPr>
        <w:pStyle w:val="ConsPlusNonformat"/>
        <w:jc w:val="both"/>
      </w:pPr>
      <w:r>
        <w:t>и   заключить   договор   на</w:t>
      </w:r>
      <w:r w:rsidR="002500DD">
        <w:t xml:space="preserve"> </w:t>
      </w:r>
      <w:r>
        <w:t xml:space="preserve">размещение  мобильного  торгового  объекта  </w:t>
      </w:r>
      <w:proofErr w:type="gramStart"/>
      <w:r>
        <w:t>с</w:t>
      </w:r>
      <w:proofErr w:type="gramEnd"/>
    </w:p>
    <w:p w:rsidR="005463F0" w:rsidRDefault="005463F0" w:rsidP="005463F0">
      <w:pPr>
        <w:pStyle w:val="ConsPlusNonformat"/>
        <w:jc w:val="both"/>
      </w:pPr>
      <w:r>
        <w:t>местоположением 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</w:t>
      </w:r>
      <w:proofErr w:type="gramStart"/>
      <w:r>
        <w:t>(указать адресный ориентир размещения мобильного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торгового объекта)</w:t>
      </w:r>
    </w:p>
    <w:p w:rsidR="005463F0" w:rsidRDefault="005463F0" w:rsidP="005463F0">
      <w:pPr>
        <w:pStyle w:val="ConsPlusNonformat"/>
        <w:jc w:val="both"/>
      </w:pPr>
      <w:r>
        <w:t xml:space="preserve">на период </w:t>
      </w:r>
      <w:proofErr w:type="gramStart"/>
      <w:r>
        <w:t>с</w:t>
      </w:r>
      <w:proofErr w:type="gramEnd"/>
      <w:r>
        <w:t xml:space="preserve"> _________ по ________________.</w:t>
      </w:r>
    </w:p>
    <w:p w:rsidR="005463F0" w:rsidRDefault="005463F0" w:rsidP="005463F0">
      <w:pPr>
        <w:pStyle w:val="ConsPlusNonformat"/>
        <w:jc w:val="both"/>
      </w:pPr>
      <w:r>
        <w:t xml:space="preserve">             (период (даты) размещения)</w:t>
      </w:r>
    </w:p>
    <w:p w:rsidR="005463F0" w:rsidRDefault="005463F0" w:rsidP="005463F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58"/>
      </w:tblGrid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Полное и сокращенное (при наличии) наименования - для юридического лица, фамилия, имя, отчество - для индивидуального предпринимателя или </w:t>
            </w:r>
            <w:proofErr w:type="spellStart"/>
            <w:r>
              <w:rPr>
                <w:lang w:eastAsia="en-US"/>
              </w:rPr>
              <w:t>самозанятого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Юридический адрес (при наличии)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фактического места нахождения (для юридического лица)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 (последнее - при наличии) руководителя юридического лица с указанием должности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Телефон контактного лица с указанием фамилии, </w:t>
            </w:r>
            <w:r>
              <w:rPr>
                <w:lang w:eastAsia="en-US"/>
              </w:rPr>
              <w:lastRenderedPageBreak/>
              <w:t>имени, отчества (последнее - при наличии) и должности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Почтовый адрес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Адрес электронной почты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Дата внесения записи о создании юридического лица в Единый государственный реестр юридических лиц либо дата внесения записи о регистрации индивидуального предпринимателя в Единый государственный реестр индивидуальных предпринимателей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Основной вид экономической деятельности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Дополнительные виды экономической деятельности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  <w:tr w:rsidR="005463F0" w:rsidTr="005463F0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5463F0" w:rsidRDefault="005463F0" w:rsidP="005463F0">
      <w:pPr>
        <w:pStyle w:val="ConsPlusNormal"/>
      </w:pPr>
    </w:p>
    <w:p w:rsidR="005463F0" w:rsidRDefault="005463F0" w:rsidP="005463F0">
      <w:pPr>
        <w:pStyle w:val="ConsPlusNonformat"/>
        <w:jc w:val="both"/>
      </w:pPr>
      <w:proofErr w:type="gramStart"/>
      <w:r>
        <w:t>К заявлению прилагаю (указывается перечень документов, необходимых для</w:t>
      </w:r>
      <w:proofErr w:type="gramEnd"/>
    </w:p>
    <w:p w:rsidR="005463F0" w:rsidRDefault="005463F0" w:rsidP="005463F0">
      <w:pPr>
        <w:pStyle w:val="ConsPlusNonformat"/>
        <w:jc w:val="both"/>
      </w:pPr>
      <w:r>
        <w:t>предоставления муниципальной услуги):</w:t>
      </w:r>
    </w:p>
    <w:p w:rsidR="005463F0" w:rsidRDefault="005463F0" w:rsidP="005463F0">
      <w:pPr>
        <w:pStyle w:val="ConsPlusNonformat"/>
        <w:jc w:val="both"/>
      </w:pPr>
      <w:r>
        <w:t xml:space="preserve">    1) 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2) 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3) 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4) 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5) ___________________________________________________________________.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"__" __________ 20__ г. ___________/_______________________/</w:t>
      </w:r>
    </w:p>
    <w:p w:rsidR="005463F0" w:rsidRDefault="005463F0" w:rsidP="005463F0">
      <w:pPr>
        <w:pStyle w:val="ConsPlusNonformat"/>
        <w:jc w:val="both"/>
      </w:pPr>
      <w:r>
        <w:t>(дата) (подпись)   (расшифровка подписи)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Принял: "__" ___________ 20__ г.</w:t>
      </w:r>
    </w:p>
    <w:p w:rsidR="005463F0" w:rsidRDefault="005463F0" w:rsidP="005463F0">
      <w:pPr>
        <w:pStyle w:val="ConsPlusNonformat"/>
        <w:jc w:val="both"/>
      </w:pPr>
      <w:r>
        <w:t xml:space="preserve">    ___________/_____________________________/</w:t>
      </w:r>
    </w:p>
    <w:p w:rsidR="005463F0" w:rsidRPr="001379F7" w:rsidRDefault="005463F0" w:rsidP="001379F7">
      <w:pPr>
        <w:pStyle w:val="ConsPlusNonformat"/>
        <w:jc w:val="both"/>
      </w:pPr>
      <w:r>
        <w:t xml:space="preserve">     (под</w:t>
      </w:r>
      <w:r w:rsidR="001379F7">
        <w:t>пись)      (расшифровка подписи)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3173" w:rsidRDefault="00363173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4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</w:rPr>
              <w:t>Лаклин</w:t>
            </w:r>
            <w:r>
              <w:rPr>
                <w:rFonts w:ascii="Times New Roman" w:hAnsi="Times New Roman" w:cs="Times New Roman"/>
                <w:sz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nformat"/>
        <w:jc w:val="center"/>
      </w:pPr>
      <w:r>
        <w:t>СОГЛАСИЕ</w:t>
      </w:r>
    </w:p>
    <w:p w:rsidR="005463F0" w:rsidRDefault="005463F0" w:rsidP="005463F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(для физических лиц)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  (фамилия, имя, отчество (при наличии) субъекта персональных данных)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</w:t>
      </w:r>
      <w:proofErr w:type="gramStart"/>
      <w:r>
        <w:t>(наименование документа, номер, сведения о дате выдачи документа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и выдавшем его </w:t>
      </w:r>
      <w:proofErr w:type="gramStart"/>
      <w:r>
        <w:t>органе</w:t>
      </w:r>
      <w:proofErr w:type="gramEnd"/>
      <w:r>
        <w:t>)</w:t>
      </w:r>
    </w:p>
    <w:p w:rsidR="005463F0" w:rsidRDefault="005463F0" w:rsidP="005463F0">
      <w:pPr>
        <w:pStyle w:val="ConsPlusNonformat"/>
        <w:jc w:val="both"/>
      </w:pPr>
      <w:r>
        <w:t>адрес регистрации: 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в  соответствии  с  </w:t>
      </w:r>
      <w:hyperlink r:id="rId64" w:tooltip="Федеральный закон от 27.07.2006 N 152-ФЗ (ред. от 24.06.2025) &quot;О персональных данных&quot; {КонсультантПлюс}" w:history="1">
        <w:r>
          <w:rPr>
            <w:rStyle w:val="a3"/>
            <w:color w:val="0000FF"/>
            <w:u w:val="none"/>
          </w:rPr>
          <w:t>пунктом  4 статьи 9</w:t>
        </w:r>
      </w:hyperlink>
      <w:r>
        <w:t xml:space="preserve"> Федерального закона от 27 июля 2006</w:t>
      </w:r>
    </w:p>
    <w:p w:rsidR="005463F0" w:rsidRDefault="005463F0" w:rsidP="005463F0">
      <w:pPr>
        <w:pStyle w:val="ConsPlusNonformat"/>
        <w:jc w:val="both"/>
      </w:pPr>
      <w:r>
        <w:t xml:space="preserve">года № 152-ФЗ «О персональных данных», в целях предоставления </w:t>
      </w:r>
      <w:proofErr w:type="gramStart"/>
      <w:r>
        <w:t>муниципальной</w:t>
      </w:r>
      <w:proofErr w:type="gramEnd"/>
    </w:p>
    <w:p w:rsidR="005463F0" w:rsidRDefault="005463F0" w:rsidP="005463F0">
      <w:pPr>
        <w:pStyle w:val="ConsPlusNonformat"/>
        <w:jc w:val="both"/>
      </w:pPr>
      <w:r>
        <w:t>услуги 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даю согласие: 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(указывается наименование органа местного самоуправления)</w:t>
      </w:r>
    </w:p>
    <w:p w:rsidR="005463F0" w:rsidRDefault="005463F0" w:rsidP="005463F0">
      <w:pPr>
        <w:pStyle w:val="ConsPlusNonformat"/>
        <w:jc w:val="both"/>
      </w:pPr>
      <w:r>
        <w:t>на  обработку моих персональных данных, а именно: фамилии, имени, отчества;</w:t>
      </w:r>
    </w:p>
    <w:p w:rsidR="005463F0" w:rsidRDefault="005463F0" w:rsidP="005463F0">
      <w:pPr>
        <w:pStyle w:val="ConsPlusNonformat"/>
        <w:jc w:val="both"/>
      </w:pPr>
      <w:r>
        <w:t>данных  документа,  удостоверяющего  личность; места жительства; телефона и</w:t>
      </w:r>
    </w:p>
    <w:p w:rsidR="005463F0" w:rsidRDefault="005463F0" w:rsidP="005463F0">
      <w:pPr>
        <w:pStyle w:val="ConsPlusNonformat"/>
        <w:jc w:val="both"/>
      </w:pPr>
      <w:r>
        <w:t xml:space="preserve">иных  сведений, - то есть на совершение действий, предусмотренных </w:t>
      </w:r>
      <w:hyperlink r:id="rId65" w:tooltip="Федеральный закон от 27.07.2006 N 152-ФЗ (ред. от 24.06.2025) &quot;О персональных данных&quot; {КонсультантПлюс}" w:history="1">
        <w:r>
          <w:rPr>
            <w:rStyle w:val="a3"/>
            <w:color w:val="0000FF"/>
            <w:u w:val="none"/>
          </w:rPr>
          <w:t>пунктом 3</w:t>
        </w:r>
      </w:hyperlink>
    </w:p>
    <w:p w:rsidR="005463F0" w:rsidRDefault="005463F0" w:rsidP="005463F0">
      <w:pPr>
        <w:pStyle w:val="ConsPlusNonformat"/>
        <w:jc w:val="both"/>
      </w:pPr>
      <w:r>
        <w:t>части  1  статьи  3  Федерального  закона  от 27 июля 2006 года № 152-ФЗ «О</w:t>
      </w:r>
    </w:p>
    <w:p w:rsidR="005463F0" w:rsidRDefault="005463F0" w:rsidP="005463F0">
      <w:pPr>
        <w:pStyle w:val="ConsPlusNonformat"/>
        <w:jc w:val="both"/>
      </w:pPr>
      <w:r>
        <w:t>персональных данных».</w:t>
      </w:r>
    </w:p>
    <w:p w:rsidR="005463F0" w:rsidRDefault="005463F0" w:rsidP="005463F0">
      <w:pPr>
        <w:pStyle w:val="ConsPlusNonformat"/>
        <w:jc w:val="both"/>
      </w:pPr>
      <w:r>
        <w:t xml:space="preserve">Настоящее  согласие  действует  со  дня  его подписания до дня отзыва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r>
        <w:t>письменной форме.</w:t>
      </w:r>
    </w:p>
    <w:p w:rsidR="005463F0" w:rsidRDefault="005463F0" w:rsidP="005463F0">
      <w:pPr>
        <w:pStyle w:val="ConsPlusNonformat"/>
        <w:jc w:val="both"/>
      </w:pPr>
      <w:r>
        <w:t xml:space="preserve">    Подтверждаю, что ознакомле</w:t>
      </w:r>
      <w:proofErr w:type="gramStart"/>
      <w:r>
        <w:t>н(</w:t>
      </w:r>
      <w:proofErr w:type="gramEnd"/>
      <w:r>
        <w:t xml:space="preserve">-а) с положениями Федерального </w:t>
      </w:r>
      <w:hyperlink r:id="rId66" w:tooltip="Федеральный закон от 27.07.2006 N 152-ФЗ (ред. от 24.06.2025) &quot;О персональных данных&quot; {КонсультантПлюс}" w:history="1">
        <w:r>
          <w:rPr>
            <w:rStyle w:val="a3"/>
            <w:color w:val="0000FF"/>
            <w:u w:val="none"/>
          </w:rPr>
          <w:t>закона</w:t>
        </w:r>
      </w:hyperlink>
      <w:r>
        <w:t xml:space="preserve"> от 27</w:t>
      </w:r>
    </w:p>
    <w:p w:rsidR="005463F0" w:rsidRDefault="005463F0" w:rsidP="005463F0">
      <w:pPr>
        <w:pStyle w:val="ConsPlusNonformat"/>
        <w:jc w:val="both"/>
      </w:pPr>
      <w:r>
        <w:t xml:space="preserve">июля  2006  года  №152-ФЗ  «О персональных данных», права и обязанности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r>
        <w:t>области защиты персональных данных мне разъяснены.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"__" ________ 20__ г. ___________/________________________/</w:t>
      </w:r>
    </w:p>
    <w:p w:rsidR="005463F0" w:rsidRDefault="005463F0" w:rsidP="005463F0">
      <w:pPr>
        <w:pStyle w:val="ConsPlusNonformat"/>
        <w:jc w:val="both"/>
      </w:pPr>
      <w:r>
        <w:t xml:space="preserve">          (дата)           (подпись)   (расшифровка подписи)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463F0" w:rsidRDefault="005463F0" w:rsidP="005463F0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5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nformat"/>
        <w:jc w:val="center"/>
      </w:pPr>
      <w:r>
        <w:t>ДОГОВОР</w:t>
      </w:r>
    </w:p>
    <w:p w:rsidR="005463F0" w:rsidRDefault="005463F0" w:rsidP="005463F0">
      <w:pPr>
        <w:pStyle w:val="ConsPlusNonformat"/>
        <w:jc w:val="both"/>
      </w:pPr>
      <w:r>
        <w:t xml:space="preserve">     на размещение мобильного торгового объекта без проведения торгов</w:t>
      </w:r>
    </w:p>
    <w:p w:rsidR="005463F0" w:rsidRDefault="005463F0" w:rsidP="005463F0">
      <w:pPr>
        <w:pStyle w:val="ConsPlusNonformat"/>
        <w:jc w:val="both"/>
      </w:pPr>
      <w:r>
        <w:t xml:space="preserve">    на территории _____________________________ Республики Башкортостан</w:t>
      </w:r>
    </w:p>
    <w:p w:rsidR="005463F0" w:rsidRDefault="005463F0" w:rsidP="005463F0">
      <w:pPr>
        <w:pStyle w:val="ConsPlusNonformat"/>
        <w:jc w:val="both"/>
      </w:pPr>
      <w:r>
        <w:t xml:space="preserve">                  </w:t>
      </w:r>
      <w:proofErr w:type="gramStart"/>
      <w:r>
        <w:t>(наименование муниципального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образования)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Администрация сельского поселения </w:t>
      </w:r>
      <w:proofErr w:type="spellStart"/>
      <w:r w:rsidR="001379F7">
        <w:t>Лаклин</w:t>
      </w:r>
      <w:r>
        <w:t>ский</w:t>
      </w:r>
      <w:proofErr w:type="spellEnd"/>
      <w:r>
        <w:t xml:space="preserve"> сельсовет муниципального района Салаватский район Республики Башкортостан</w:t>
      </w:r>
      <w:r>
        <w:rPr>
          <w:lang w:val="ba-RU"/>
        </w:rPr>
        <w:t xml:space="preserve"> </w:t>
      </w:r>
      <w:r>
        <w:t>в лице ___________________________________________________________________________,</w:t>
      </w:r>
    </w:p>
    <w:p w:rsidR="005463F0" w:rsidRDefault="005463F0" w:rsidP="005463F0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___________________________________, в дальнейшем</w:t>
      </w:r>
    </w:p>
    <w:p w:rsidR="005463F0" w:rsidRDefault="005463F0" w:rsidP="005463F0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)«Уполномоченный орган»,    с    одной    стороны,    и</w:t>
      </w:r>
    </w:p>
    <w:p w:rsidR="005463F0" w:rsidRDefault="005463F0" w:rsidP="005463F0">
      <w:pPr>
        <w:pStyle w:val="ConsPlusNonformat"/>
        <w:jc w:val="both"/>
      </w:pPr>
      <w:r>
        <w:t>______________________________ в лице ____________________________________,</w:t>
      </w:r>
    </w:p>
    <w:p w:rsidR="005463F0" w:rsidRDefault="005463F0" w:rsidP="005463F0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___________________________________, в дальнейшем</w:t>
      </w:r>
    </w:p>
    <w:p w:rsidR="005463F0" w:rsidRDefault="005463F0" w:rsidP="005463F0">
      <w:pPr>
        <w:pStyle w:val="ConsPlusNonformat"/>
        <w:jc w:val="both"/>
      </w:pPr>
      <w:proofErr w:type="gramStart"/>
      <w:r>
        <w:t>именуемый «Хозяйствующий  субъект»,  с  другой  стороны,  вместе именуемые</w:t>
      </w:r>
      <w:proofErr w:type="gramEnd"/>
    </w:p>
    <w:p w:rsidR="005463F0" w:rsidRDefault="005463F0" w:rsidP="005463F0">
      <w:pPr>
        <w:pStyle w:val="ConsPlusNonformat"/>
        <w:jc w:val="both"/>
      </w:pPr>
      <w:r>
        <w:t>«Стороны», на основании заявления Хозяйствующего субъекта на предоставление</w:t>
      </w:r>
    </w:p>
    <w:p w:rsidR="005463F0" w:rsidRDefault="005463F0" w:rsidP="005463F0">
      <w:pPr>
        <w:pStyle w:val="ConsPlusNonformat"/>
        <w:jc w:val="both"/>
      </w:pPr>
      <w:r>
        <w:t xml:space="preserve">права  на  размещение мобильного торгового объекта без проведения торгов </w:t>
      </w:r>
      <w:proofErr w:type="gramStart"/>
      <w:r>
        <w:t>от</w:t>
      </w:r>
      <w:proofErr w:type="gramEnd"/>
    </w:p>
    <w:p w:rsidR="005463F0" w:rsidRDefault="005463F0" w:rsidP="005463F0">
      <w:pPr>
        <w:pStyle w:val="ConsPlusNonformat"/>
        <w:jc w:val="both"/>
      </w:pPr>
      <w:r>
        <w:t>"__"  __________  20___  заключили  настоящий  договор  (далее - договор) о</w:t>
      </w:r>
    </w:p>
    <w:p w:rsidR="005463F0" w:rsidRDefault="005463F0" w:rsidP="005463F0">
      <w:pPr>
        <w:pStyle w:val="ConsPlusNonformat"/>
        <w:jc w:val="both"/>
      </w:pPr>
      <w:proofErr w:type="gramStart"/>
      <w:r>
        <w:t>нижеследующем</w:t>
      </w:r>
      <w:proofErr w:type="gramEnd"/>
      <w:r>
        <w:t>: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     1. Предмет договора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1.1.  Уполномоченный  орган предоставляет Хозяйствующему субъекту право</w:t>
      </w:r>
    </w:p>
    <w:p w:rsidR="005463F0" w:rsidRDefault="005463F0" w:rsidP="005463F0">
      <w:pPr>
        <w:pStyle w:val="ConsPlusNonformat"/>
        <w:jc w:val="both"/>
      </w:pPr>
      <w:r>
        <w:t>на    размещение    мобильного    торгового    объекта    (далее   -   МТО)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</w:t>
      </w:r>
      <w:proofErr w:type="gramStart"/>
      <w:r>
        <w:t>(наименование транспортного средства, определяемое его назначением,</w:t>
      </w:r>
      <w:proofErr w:type="gramEnd"/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proofErr w:type="spellStart"/>
      <w:proofErr w:type="gramStart"/>
      <w:r>
        <w:t>госномер</w:t>
      </w:r>
      <w:proofErr w:type="spellEnd"/>
      <w:r>
        <w:t>, данные о контрольно-кассовой технике)</w:t>
      </w:r>
      <w:proofErr w:type="gramEnd"/>
    </w:p>
    <w:p w:rsidR="005463F0" w:rsidRDefault="005463F0" w:rsidP="005463F0">
      <w:pPr>
        <w:pStyle w:val="ConsPlusNonformat"/>
        <w:jc w:val="both"/>
      </w:pPr>
      <w:r>
        <w:t>со  специализацией ________________________________ на месте для размещения</w:t>
      </w:r>
    </w:p>
    <w:p w:rsidR="005463F0" w:rsidRDefault="005463F0" w:rsidP="005463F0">
      <w:pPr>
        <w:pStyle w:val="ConsPlusNonformat"/>
        <w:jc w:val="both"/>
      </w:pPr>
      <w:r>
        <w:t>МТО  площадью  _____________________  кв.  м,  по адресному ориентиру места</w:t>
      </w:r>
    </w:p>
    <w:p w:rsidR="005463F0" w:rsidRDefault="005463F0" w:rsidP="005463F0">
      <w:pPr>
        <w:pStyle w:val="ConsPlusNonformat"/>
        <w:jc w:val="both"/>
      </w:pPr>
      <w:proofErr w:type="gramStart"/>
      <w:r>
        <w:t>размещения  МТО:  _______________________________ (далее - место размещения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МТО),   за   плату,   перечисляемую   Хозяйствующим   субъектом   в  бюджет</w:t>
      </w:r>
      <w:proofErr w:type="gramEnd"/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___________________________________________________________________.</w:t>
      </w:r>
    </w:p>
    <w:p w:rsidR="005463F0" w:rsidRDefault="005463F0" w:rsidP="005463F0">
      <w:pPr>
        <w:pStyle w:val="ConsPlusNonformat"/>
        <w:jc w:val="both"/>
      </w:pPr>
      <w:r>
        <w:t xml:space="preserve"> (наименование уполномоченного органа муниципального образования)</w:t>
      </w:r>
    </w:p>
    <w:p w:rsidR="005463F0" w:rsidRDefault="005463F0" w:rsidP="005463F0">
      <w:pPr>
        <w:pStyle w:val="ConsPlusNonformat"/>
        <w:jc w:val="both"/>
      </w:pPr>
      <w:r>
        <w:t xml:space="preserve">    1.2.   Место   для   размещения   МТО   включено   в  схему  размещения</w:t>
      </w:r>
    </w:p>
    <w:p w:rsidR="005463F0" w:rsidRDefault="005463F0" w:rsidP="005463F0">
      <w:pPr>
        <w:pStyle w:val="ConsPlusNonformat"/>
        <w:jc w:val="both"/>
      </w:pPr>
      <w:r>
        <w:t>нестационарных  торговых  объектов на территории муниципального образования</w:t>
      </w:r>
    </w:p>
    <w:p w:rsidR="005463F0" w:rsidRDefault="005463F0" w:rsidP="005463F0">
      <w:pPr>
        <w:pStyle w:val="ConsPlusNonformat"/>
        <w:jc w:val="both"/>
      </w:pPr>
      <w:r>
        <w:t xml:space="preserve">_____________________________    Республики   Башкортостан,    </w:t>
      </w:r>
      <w:proofErr w:type="gramStart"/>
      <w:r>
        <w:t>утвержденную</w:t>
      </w:r>
      <w:proofErr w:type="gramEnd"/>
    </w:p>
    <w:p w:rsidR="005463F0" w:rsidRDefault="005463F0" w:rsidP="005463F0">
      <w:pPr>
        <w:pStyle w:val="ConsPlusNonformat"/>
        <w:jc w:val="both"/>
      </w:pPr>
      <w:r>
        <w:t>__________________________________________ (далее - схема).</w:t>
      </w:r>
    </w:p>
    <w:p w:rsidR="005463F0" w:rsidRDefault="005463F0" w:rsidP="005463F0">
      <w:pPr>
        <w:pStyle w:val="ConsPlusNonformat"/>
        <w:jc w:val="both"/>
      </w:pPr>
      <w:r>
        <w:t xml:space="preserve">Место  для  размещения  МТО предоставляется Хозяйствующему субъекту </w:t>
      </w:r>
      <w:proofErr w:type="gramStart"/>
      <w:r>
        <w:t>без</w:t>
      </w:r>
      <w:proofErr w:type="gramEnd"/>
    </w:p>
    <w:p w:rsidR="005463F0" w:rsidRDefault="005463F0" w:rsidP="005463F0">
      <w:pPr>
        <w:pStyle w:val="ConsPlusNonformat"/>
        <w:jc w:val="both"/>
      </w:pPr>
      <w:r>
        <w:t>проведения торгов, свободно от любых договорных обязательств и прав третьих</w:t>
      </w:r>
    </w:p>
    <w:p w:rsidR="005463F0" w:rsidRDefault="005463F0" w:rsidP="005463F0">
      <w:pPr>
        <w:pStyle w:val="ConsPlusNonformat"/>
        <w:jc w:val="both"/>
      </w:pPr>
      <w:r>
        <w:t>лиц.</w:t>
      </w:r>
    </w:p>
    <w:p w:rsidR="005463F0" w:rsidRDefault="005463F0" w:rsidP="005463F0">
      <w:pPr>
        <w:pStyle w:val="ConsPlusNonformat"/>
        <w:jc w:val="both"/>
      </w:pPr>
      <w:r>
        <w:t xml:space="preserve">    1.3.   Право   на   размещение  МТО  на  месте  для  размещения  МТО  у</w:t>
      </w:r>
    </w:p>
    <w:p w:rsidR="005463F0" w:rsidRDefault="005463F0" w:rsidP="005463F0">
      <w:pPr>
        <w:pStyle w:val="ConsPlusNonformat"/>
        <w:jc w:val="both"/>
      </w:pPr>
      <w:r>
        <w:t>Хозяйствующего  субъекта  возникает  с  даты,  следующей  за днем получения</w:t>
      </w:r>
    </w:p>
    <w:p w:rsidR="005463F0" w:rsidRDefault="005463F0" w:rsidP="005463F0">
      <w:pPr>
        <w:pStyle w:val="ConsPlusNonformat"/>
        <w:jc w:val="both"/>
      </w:pPr>
      <w:r>
        <w:t>подписанного Сторонами договора.</w:t>
      </w:r>
    </w:p>
    <w:p w:rsidR="005463F0" w:rsidRDefault="005463F0" w:rsidP="005463F0">
      <w:pPr>
        <w:pStyle w:val="ConsPlusNonformat"/>
        <w:jc w:val="both"/>
      </w:pPr>
      <w:r>
        <w:t xml:space="preserve">    1.4.  Хозяйствующий  субъект  обязан  исполнить договор лично и за счет</w:t>
      </w:r>
    </w:p>
    <w:p w:rsidR="005463F0" w:rsidRDefault="005463F0" w:rsidP="005463F0">
      <w:pPr>
        <w:pStyle w:val="ConsPlusNonformat"/>
        <w:jc w:val="both"/>
      </w:pPr>
      <w:r>
        <w:t>собственных  средств.  Хозяйствующий  субъект  не  вправе  уступать права и</w:t>
      </w:r>
    </w:p>
    <w:p w:rsidR="005463F0" w:rsidRDefault="005463F0" w:rsidP="005463F0">
      <w:pPr>
        <w:pStyle w:val="ConsPlusNonformat"/>
        <w:jc w:val="both"/>
      </w:pPr>
      <w:r>
        <w:t>осуществлять  перевод  долга  по  обязательствам,  возникшим  из  договора.</w:t>
      </w:r>
    </w:p>
    <w:p w:rsidR="005463F0" w:rsidRDefault="005463F0" w:rsidP="005463F0">
      <w:pPr>
        <w:pStyle w:val="ConsPlusNonformat"/>
        <w:jc w:val="both"/>
      </w:pPr>
      <w:r>
        <w:lastRenderedPageBreak/>
        <w:t>Обязательства  по  договору  должны  быть исполнены Хозяйствующим субъектом</w:t>
      </w:r>
    </w:p>
    <w:p w:rsidR="005463F0" w:rsidRDefault="005463F0" w:rsidP="005463F0">
      <w:pPr>
        <w:pStyle w:val="ConsPlusNonformat"/>
        <w:jc w:val="both"/>
      </w:pPr>
      <w:r>
        <w:t>лично, если иное не установлено законодательством Российской Федерации.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2. Срок действия договора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2.1.  Настоящий  договор  вступает  в  силу  </w:t>
      </w:r>
      <w:proofErr w:type="gramStart"/>
      <w:r>
        <w:t>с  даты</w:t>
      </w:r>
      <w:proofErr w:type="gramEnd"/>
      <w:r>
        <w:t xml:space="preserve">  его  подписания и</w:t>
      </w:r>
    </w:p>
    <w:p w:rsidR="005463F0" w:rsidRDefault="005463F0" w:rsidP="005463F0">
      <w:pPr>
        <w:pStyle w:val="ConsPlusNonformat"/>
        <w:jc w:val="both"/>
      </w:pPr>
      <w:r>
        <w:t>действует до "__" ________ 20__ г.</w:t>
      </w:r>
    </w:p>
    <w:p w:rsidR="005463F0" w:rsidRDefault="005463F0" w:rsidP="005463F0">
      <w:pPr>
        <w:pStyle w:val="ConsPlusNonformat"/>
        <w:jc w:val="both"/>
      </w:pPr>
      <w:r>
        <w:t xml:space="preserve">    2.2.   Срок   действия   договора  может  быть  сокращен  по  заявлению</w:t>
      </w:r>
    </w:p>
    <w:p w:rsidR="005463F0" w:rsidRDefault="005463F0" w:rsidP="005463F0">
      <w:pPr>
        <w:pStyle w:val="ConsPlusNonformat"/>
        <w:jc w:val="both"/>
      </w:pPr>
      <w:r>
        <w:t>Хозяйствующего субъекта.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3. Размер платы и порядок расчетов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bookmarkStart w:id="17" w:name="P821"/>
      <w:bookmarkEnd w:id="17"/>
      <w:r>
        <w:t xml:space="preserve">    3.1. Размер платы за размещение МТО рассчитывается по формуле: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Р = Н / 360 x</w:t>
      </w:r>
      <w:proofErr w:type="gramStart"/>
      <w:r>
        <w:t xml:space="preserve"> К</w:t>
      </w:r>
      <w:proofErr w:type="gramEnd"/>
      <w:r>
        <w:t>,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где:</w:t>
      </w:r>
    </w:p>
    <w:p w:rsidR="005463F0" w:rsidRDefault="005463F0" w:rsidP="005463F0">
      <w:pPr>
        <w:pStyle w:val="ConsPlusNonformat"/>
        <w:jc w:val="both"/>
      </w:pPr>
      <w:r>
        <w:t xml:space="preserve">    </w:t>
      </w:r>
      <w:proofErr w:type="gramStart"/>
      <w:r>
        <w:t>Р</w:t>
      </w:r>
      <w:proofErr w:type="gramEnd"/>
      <w:r>
        <w:t xml:space="preserve"> - размер платы за размещение МТО;</w:t>
      </w:r>
    </w:p>
    <w:p w:rsidR="005463F0" w:rsidRDefault="005463F0" w:rsidP="005463F0">
      <w:pPr>
        <w:pStyle w:val="ConsPlusNonformat"/>
        <w:jc w:val="both"/>
      </w:pPr>
      <w:r>
        <w:t xml:space="preserve">Н  -  годовая  начальная  (минимальная)  стоимость  размещения  МТО  </w:t>
      </w:r>
      <w:proofErr w:type="gramStart"/>
      <w:r>
        <w:t>по</w:t>
      </w:r>
      <w:proofErr w:type="gramEnd"/>
    </w:p>
    <w:p w:rsidR="005463F0" w:rsidRDefault="005463F0" w:rsidP="005463F0">
      <w:pPr>
        <w:pStyle w:val="ConsPlusNonformat"/>
        <w:jc w:val="both"/>
      </w:pPr>
      <w:r>
        <w:t>договору (далее - стоимость) на территории 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 Республики Башкортостан,</w:t>
      </w:r>
    </w:p>
    <w:p w:rsidR="005463F0" w:rsidRDefault="005463F0" w:rsidP="005463F0">
      <w:pPr>
        <w:pStyle w:val="ConsPlusNonformat"/>
        <w:jc w:val="both"/>
      </w:pPr>
      <w:r>
        <w:t xml:space="preserve">    (наименование муниципального образования)</w:t>
      </w:r>
    </w:p>
    <w:p w:rsidR="005463F0" w:rsidRDefault="005463F0" w:rsidP="005463F0">
      <w:pPr>
        <w:pStyle w:val="ConsPlusNonformat"/>
        <w:jc w:val="both"/>
      </w:pPr>
      <w:proofErr w:type="gramStart"/>
      <w:r>
        <w:t>формируемая</w:t>
      </w:r>
      <w:proofErr w:type="gramEnd"/>
      <w:r>
        <w:t xml:space="preserve"> на основании 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и реквизиты нормативного</w:t>
      </w:r>
      <w:proofErr w:type="gramEnd"/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правового акта муниципального образования Республики Башкортостан)</w:t>
      </w:r>
    </w:p>
    <w:p w:rsidR="005463F0" w:rsidRDefault="005463F0" w:rsidP="005463F0">
      <w:pPr>
        <w:pStyle w:val="ConsPlusNonformat"/>
        <w:jc w:val="both"/>
      </w:pPr>
      <w:r>
        <w:t xml:space="preserve">    </w:t>
      </w:r>
      <w:proofErr w:type="gramStart"/>
      <w:r>
        <w:t>К</w:t>
      </w:r>
      <w:proofErr w:type="gramEnd"/>
      <w:r>
        <w:t xml:space="preserve"> - количество дней действия договора.</w:t>
      </w:r>
    </w:p>
    <w:p w:rsidR="005463F0" w:rsidRDefault="005463F0" w:rsidP="005463F0">
      <w:pPr>
        <w:pStyle w:val="ConsPlusNonformat"/>
        <w:jc w:val="both"/>
      </w:pPr>
      <w:r>
        <w:t>Стоимость  составляет _____________ руб. ______ коп</w:t>
      </w:r>
      <w:proofErr w:type="gramStart"/>
      <w:r>
        <w:t xml:space="preserve">., </w:t>
      </w:r>
      <w:proofErr w:type="gramEnd"/>
      <w:r>
        <w:t>в том числе НДС -</w:t>
      </w:r>
    </w:p>
    <w:p w:rsidR="005463F0" w:rsidRDefault="005463F0" w:rsidP="005463F0">
      <w:pPr>
        <w:pStyle w:val="ConsPlusNonformat"/>
        <w:jc w:val="both"/>
      </w:pPr>
      <w:r>
        <w:t>20% _________ руб. _____ коп.</w:t>
      </w:r>
    </w:p>
    <w:p w:rsidR="005463F0" w:rsidRDefault="005463F0" w:rsidP="005463F0">
      <w:pPr>
        <w:pStyle w:val="ConsPlusNonformat"/>
        <w:jc w:val="both"/>
      </w:pPr>
      <w:r>
        <w:t xml:space="preserve">    3.2. Плата перечисляется Хозяйствующим субъектом в безналичной форме </w:t>
      </w:r>
      <w:proofErr w:type="gramStart"/>
      <w:r>
        <w:t>по</w:t>
      </w:r>
      <w:proofErr w:type="gramEnd"/>
    </w:p>
    <w:p w:rsidR="005463F0" w:rsidRDefault="005463F0" w:rsidP="005463F0">
      <w:pPr>
        <w:pStyle w:val="ConsPlusNonformat"/>
        <w:jc w:val="both"/>
      </w:pPr>
      <w:r>
        <w:t>реквизитам Уполномоченного органа в следующем порядке:</w:t>
      </w:r>
    </w:p>
    <w:p w:rsidR="005463F0" w:rsidRDefault="005463F0" w:rsidP="005463F0">
      <w:pPr>
        <w:pStyle w:val="ConsPlusNonformat"/>
        <w:jc w:val="both"/>
      </w:pPr>
      <w:r>
        <w:t xml:space="preserve">    Хозяйствующий субъект обязан внести авансовый платеж за последний месяц</w:t>
      </w:r>
    </w:p>
    <w:p w:rsidR="005463F0" w:rsidRDefault="005463F0" w:rsidP="005463F0">
      <w:pPr>
        <w:pStyle w:val="ConsPlusNonformat"/>
        <w:jc w:val="both"/>
      </w:pPr>
      <w:r>
        <w:t xml:space="preserve">размещения  МТО  в  течение  2  рабочих  дней </w:t>
      </w:r>
      <w:proofErr w:type="gramStart"/>
      <w:r>
        <w:t>с даты получения</w:t>
      </w:r>
      <w:proofErr w:type="gramEnd"/>
      <w:r>
        <w:t xml:space="preserve"> подписанного</w:t>
      </w:r>
    </w:p>
    <w:p w:rsidR="005463F0" w:rsidRDefault="005463F0" w:rsidP="005463F0">
      <w:pPr>
        <w:pStyle w:val="ConsPlusNonformat"/>
        <w:jc w:val="both"/>
      </w:pPr>
      <w:r>
        <w:t>Сторонами договора, что составляет _______ руб. _______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ез НДС;</w:t>
      </w:r>
    </w:p>
    <w:p w:rsidR="005463F0" w:rsidRDefault="005463F0" w:rsidP="005463F0">
      <w:pPr>
        <w:pStyle w:val="ConsPlusNonformat"/>
        <w:jc w:val="both"/>
      </w:pPr>
      <w:r>
        <w:t xml:space="preserve">оставшаяся  сумма по  договору </w:t>
      </w:r>
      <w:proofErr w:type="gramStart"/>
      <w:r>
        <w:t>за</w:t>
      </w:r>
      <w:proofErr w:type="gramEnd"/>
      <w:r>
        <w:t xml:space="preserve"> </w:t>
      </w:r>
      <w:proofErr w:type="gramStart"/>
      <w:r>
        <w:t>месяца</w:t>
      </w:r>
      <w:proofErr w:type="gramEnd"/>
      <w:r>
        <w:t>, что составляет _________ руб.</w:t>
      </w:r>
    </w:p>
    <w:p w:rsidR="005463F0" w:rsidRDefault="005463F0" w:rsidP="005463F0">
      <w:pPr>
        <w:pStyle w:val="ConsPlusNonformat"/>
        <w:jc w:val="both"/>
      </w:pPr>
      <w:r>
        <w:t>______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б</w:t>
      </w:r>
      <w:proofErr w:type="gramEnd"/>
      <w:r>
        <w:t>ез НДС, уплачивается Хозяйствующим субъектом равными платежами</w:t>
      </w:r>
    </w:p>
    <w:p w:rsidR="005463F0" w:rsidRDefault="005463F0" w:rsidP="005463F0">
      <w:pPr>
        <w:pStyle w:val="ConsPlusNonformat"/>
        <w:jc w:val="both"/>
      </w:pPr>
      <w:r>
        <w:t>ежемесячно до ______ числа следующего месяца.</w:t>
      </w:r>
    </w:p>
    <w:p w:rsidR="005463F0" w:rsidRDefault="005463F0" w:rsidP="005463F0">
      <w:pPr>
        <w:pStyle w:val="ConsPlusNonformat"/>
        <w:jc w:val="both"/>
      </w:pPr>
      <w:r>
        <w:t>В  случае досрочного расторжения договора оставшаяся сумма уплачивается</w:t>
      </w:r>
    </w:p>
    <w:p w:rsidR="005463F0" w:rsidRDefault="005463F0" w:rsidP="005463F0">
      <w:pPr>
        <w:pStyle w:val="ConsPlusNonformat"/>
        <w:jc w:val="both"/>
      </w:pPr>
      <w:r>
        <w:t>Хозяйствующим  субъектом  с  учетом  авансового  платежа за последний месяц</w:t>
      </w:r>
    </w:p>
    <w:p w:rsidR="005463F0" w:rsidRDefault="005463F0" w:rsidP="005463F0">
      <w:pPr>
        <w:pStyle w:val="ConsPlusNonformat"/>
        <w:jc w:val="both"/>
      </w:pPr>
      <w:r>
        <w:t>размещения МТО.</w:t>
      </w:r>
    </w:p>
    <w:p w:rsidR="005463F0" w:rsidRDefault="005463F0" w:rsidP="005463F0">
      <w:pPr>
        <w:pStyle w:val="ConsPlusNonformat"/>
        <w:jc w:val="both"/>
      </w:pPr>
      <w:r>
        <w:t xml:space="preserve">    3.4.  В платежных документах в графе «Наименование платежа» указывается</w:t>
      </w:r>
    </w:p>
    <w:p w:rsidR="005463F0" w:rsidRDefault="005463F0" w:rsidP="005463F0">
      <w:pPr>
        <w:pStyle w:val="ConsPlusNonformat"/>
        <w:jc w:val="both"/>
      </w:pPr>
      <w:r>
        <w:t xml:space="preserve">«Плата за размещение МТО. Договор N ____ </w:t>
      </w:r>
      <w:proofErr w:type="gramStart"/>
      <w:r>
        <w:t>от</w:t>
      </w:r>
      <w:proofErr w:type="gramEnd"/>
      <w:r>
        <w:t xml:space="preserve"> ____________».</w:t>
      </w:r>
    </w:p>
    <w:p w:rsidR="005463F0" w:rsidRDefault="005463F0" w:rsidP="005463F0">
      <w:pPr>
        <w:pStyle w:val="ConsPlusNonformat"/>
        <w:jc w:val="both"/>
      </w:pPr>
      <w:r>
        <w:t xml:space="preserve">    НДС    уплачивается    Хозяйствующим   субъектом   в   соответствии   </w:t>
      </w:r>
      <w:proofErr w:type="gramStart"/>
      <w:r>
        <w:t>с</w:t>
      </w:r>
      <w:proofErr w:type="gramEnd"/>
    </w:p>
    <w:p w:rsidR="005463F0" w:rsidRDefault="005463F0" w:rsidP="005463F0">
      <w:pPr>
        <w:pStyle w:val="ConsPlusNonformat"/>
        <w:jc w:val="both"/>
      </w:pPr>
      <w:r>
        <w:t>законодательством Российской Федерации.</w:t>
      </w:r>
    </w:p>
    <w:p w:rsidR="005463F0" w:rsidRDefault="005463F0" w:rsidP="005463F0">
      <w:pPr>
        <w:pStyle w:val="ConsPlusNonformat"/>
        <w:jc w:val="both"/>
      </w:pPr>
      <w:r>
        <w:t xml:space="preserve">    3.5.  Хозяйствующий  субъект  своевременно и в полном объеме оплачивает</w:t>
      </w:r>
    </w:p>
    <w:p w:rsidR="005463F0" w:rsidRDefault="005463F0" w:rsidP="005463F0">
      <w:pPr>
        <w:pStyle w:val="ConsPlusNonformat"/>
        <w:jc w:val="both"/>
      </w:pPr>
      <w:r>
        <w:t>платежи за потребленную электроэнергию.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4. Права и обязанности Сторон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4.1. Уполномоченный орган:</w:t>
      </w:r>
    </w:p>
    <w:p w:rsidR="005463F0" w:rsidRDefault="005463F0" w:rsidP="005463F0">
      <w:pPr>
        <w:pStyle w:val="ConsPlusNonformat"/>
        <w:jc w:val="both"/>
      </w:pPr>
      <w:r>
        <w:t xml:space="preserve">    1)   предоставляет  Хозяйствующему  субъекту  право  разместить  МТО 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условиями договора;</w:t>
      </w:r>
    </w:p>
    <w:p w:rsidR="005463F0" w:rsidRDefault="005463F0" w:rsidP="005463F0">
      <w:pPr>
        <w:pStyle w:val="ConsPlusNonformat"/>
        <w:jc w:val="both"/>
      </w:pPr>
      <w:r>
        <w:t xml:space="preserve">    3)   осуществляет   </w:t>
      </w:r>
      <w:proofErr w:type="gramStart"/>
      <w:r>
        <w:t>контроль  за</w:t>
      </w:r>
      <w:proofErr w:type="gramEnd"/>
      <w:r>
        <w:t xml:space="preserve">  выполнением  Хозяйствующим  субъектом</w:t>
      </w:r>
    </w:p>
    <w:p w:rsidR="005463F0" w:rsidRDefault="005463F0" w:rsidP="005463F0">
      <w:pPr>
        <w:pStyle w:val="ConsPlusNonformat"/>
        <w:jc w:val="both"/>
      </w:pPr>
      <w:r>
        <w:t xml:space="preserve">требований  к размещению МТО согласно договору, законодательству </w:t>
      </w:r>
      <w:proofErr w:type="gramStart"/>
      <w:r>
        <w:t>Российской</w:t>
      </w:r>
      <w:proofErr w:type="gramEnd"/>
    </w:p>
    <w:p w:rsidR="005463F0" w:rsidRDefault="005463F0" w:rsidP="005463F0">
      <w:pPr>
        <w:pStyle w:val="ConsPlusNonformat"/>
        <w:jc w:val="both"/>
      </w:pPr>
      <w:r>
        <w:t>Федерации и Республики Башкортостан;</w:t>
      </w:r>
    </w:p>
    <w:p w:rsidR="005463F0" w:rsidRDefault="005463F0" w:rsidP="005463F0">
      <w:pPr>
        <w:pStyle w:val="ConsPlusNonformat"/>
        <w:jc w:val="both"/>
      </w:pPr>
      <w:r>
        <w:t xml:space="preserve">    4)  лично  или  через  специализированные организации проводит проверки</w:t>
      </w:r>
    </w:p>
    <w:p w:rsidR="005463F0" w:rsidRDefault="005463F0" w:rsidP="005463F0">
      <w:pPr>
        <w:pStyle w:val="ConsPlusNonformat"/>
        <w:jc w:val="both"/>
      </w:pPr>
      <w:r>
        <w:t>мест  для  размещения  МТО  в соответствии с условиями договора и фиксирует</w:t>
      </w:r>
    </w:p>
    <w:p w:rsidR="005463F0" w:rsidRDefault="005463F0" w:rsidP="005463F0">
      <w:pPr>
        <w:pStyle w:val="ConsPlusNonformat"/>
        <w:jc w:val="both"/>
      </w:pPr>
      <w:r>
        <w:t>выявленные нарушения.</w:t>
      </w:r>
    </w:p>
    <w:p w:rsidR="005463F0" w:rsidRDefault="005463F0" w:rsidP="005463F0">
      <w:pPr>
        <w:pStyle w:val="ConsPlusNonformat"/>
        <w:jc w:val="both"/>
      </w:pPr>
      <w:r>
        <w:t xml:space="preserve">    4.2. Хозяйствующий субъект:</w:t>
      </w:r>
    </w:p>
    <w:p w:rsidR="005463F0" w:rsidRDefault="005463F0" w:rsidP="005463F0">
      <w:pPr>
        <w:pStyle w:val="ConsPlusNonformat"/>
        <w:jc w:val="both"/>
      </w:pPr>
      <w:r>
        <w:t xml:space="preserve">    1) размещает МТО на месте для размещения МТО в соответствии со схемой и</w:t>
      </w:r>
    </w:p>
    <w:p w:rsidR="005463F0" w:rsidRDefault="005463F0" w:rsidP="005463F0">
      <w:pPr>
        <w:pStyle w:val="ConsPlusNonformat"/>
        <w:jc w:val="both"/>
      </w:pPr>
      <w:r>
        <w:t>договором,  требованиями законодательства Российской Федерации и Республики</w:t>
      </w:r>
    </w:p>
    <w:p w:rsidR="005463F0" w:rsidRDefault="005463F0" w:rsidP="005463F0">
      <w:pPr>
        <w:pStyle w:val="ConsPlusNonformat"/>
        <w:jc w:val="both"/>
      </w:pPr>
      <w:r>
        <w:t>Башкортостан;</w:t>
      </w:r>
    </w:p>
    <w:p w:rsidR="005463F0" w:rsidRDefault="005463F0" w:rsidP="005463F0">
      <w:pPr>
        <w:pStyle w:val="ConsPlusNonformat"/>
        <w:jc w:val="both"/>
      </w:pPr>
      <w:r>
        <w:t xml:space="preserve">    2)  использует  место  для  размещения  МТО  по  целевому  назначению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видом МТО и его специализацией;</w:t>
      </w:r>
    </w:p>
    <w:p w:rsidR="005463F0" w:rsidRDefault="005463F0" w:rsidP="005463F0">
      <w:pPr>
        <w:pStyle w:val="ConsPlusNonformat"/>
        <w:jc w:val="both"/>
      </w:pPr>
      <w:r>
        <w:t xml:space="preserve">    3)  предоставляет Уполномоченному органу в течение 2 календарных дней </w:t>
      </w:r>
      <w:proofErr w:type="gramStart"/>
      <w:r>
        <w:t>с</w:t>
      </w:r>
      <w:proofErr w:type="gramEnd"/>
    </w:p>
    <w:p w:rsidR="005463F0" w:rsidRDefault="005463F0" w:rsidP="005463F0">
      <w:pPr>
        <w:pStyle w:val="ConsPlusNonformat"/>
        <w:jc w:val="both"/>
      </w:pPr>
      <w:r>
        <w:lastRenderedPageBreak/>
        <w:t>даты  заключения  договора  информацию  о  режиме работы МТО на весь период</w:t>
      </w:r>
    </w:p>
    <w:p w:rsidR="005463F0" w:rsidRDefault="005463F0" w:rsidP="005463F0">
      <w:pPr>
        <w:pStyle w:val="ConsPlusNonformat"/>
        <w:jc w:val="both"/>
      </w:pPr>
      <w:r>
        <w:t>размещения МТО и соблюдает режим в течение всего периода размещения МТО;</w:t>
      </w:r>
    </w:p>
    <w:p w:rsidR="005463F0" w:rsidRDefault="005463F0" w:rsidP="005463F0">
      <w:pPr>
        <w:pStyle w:val="ConsPlusNonformat"/>
        <w:jc w:val="both"/>
      </w:pPr>
      <w:r>
        <w:t xml:space="preserve">    4)    осуществляет   эксплуатацию   МТО   в   полном   соответствии   </w:t>
      </w:r>
      <w:proofErr w:type="gramStart"/>
      <w:r>
        <w:t>с</w:t>
      </w:r>
      <w:proofErr w:type="gramEnd"/>
    </w:p>
    <w:p w:rsidR="005463F0" w:rsidRDefault="005463F0" w:rsidP="005463F0">
      <w:pPr>
        <w:pStyle w:val="ConsPlusNonformat"/>
        <w:jc w:val="both"/>
      </w:pPr>
      <w:r>
        <w:t>характеристиками размещения МТО;</w:t>
      </w:r>
    </w:p>
    <w:p w:rsidR="005463F0" w:rsidRDefault="005463F0" w:rsidP="005463F0">
      <w:pPr>
        <w:pStyle w:val="ConsPlusNonformat"/>
        <w:jc w:val="both"/>
      </w:pPr>
      <w:r>
        <w:t xml:space="preserve">    5)  обеспечивает соблюдение требований, установленных законодательством</w:t>
      </w:r>
    </w:p>
    <w:p w:rsidR="005463F0" w:rsidRDefault="005463F0" w:rsidP="005463F0">
      <w:pPr>
        <w:pStyle w:val="ConsPlusNonformat"/>
        <w:jc w:val="both"/>
      </w:pPr>
      <w:r>
        <w:t>Российской   Федерации,   в   том  числе  о  защите  прав  потребителей,  о</w:t>
      </w:r>
    </w:p>
    <w:p w:rsidR="005463F0" w:rsidRDefault="005463F0" w:rsidP="005463F0">
      <w:pPr>
        <w:pStyle w:val="ConsPlusNonformat"/>
        <w:jc w:val="both"/>
      </w:pPr>
      <w:r>
        <w:t xml:space="preserve">санитарно-эпидемиологическом  </w:t>
      </w:r>
      <w:proofErr w:type="gramStart"/>
      <w:r>
        <w:t>благополучии</w:t>
      </w:r>
      <w:proofErr w:type="gramEnd"/>
      <w:r>
        <w:t xml:space="preserve">  населения, об охране окружающей</w:t>
      </w:r>
    </w:p>
    <w:p w:rsidR="005463F0" w:rsidRDefault="005463F0" w:rsidP="005463F0">
      <w:pPr>
        <w:pStyle w:val="ConsPlusNonformat"/>
        <w:jc w:val="both"/>
      </w:pPr>
      <w:r>
        <w:t>среды, пожарной безопасности, а также требований, установленных договором;</w:t>
      </w:r>
    </w:p>
    <w:p w:rsidR="005463F0" w:rsidRDefault="005463F0" w:rsidP="005463F0">
      <w:pPr>
        <w:pStyle w:val="ConsPlusNonformat"/>
        <w:jc w:val="both"/>
      </w:pPr>
      <w:r>
        <w:t xml:space="preserve">    6)  в  течение  всего  срока  действия  договора соблюдает требования </w:t>
      </w:r>
      <w:proofErr w:type="gramStart"/>
      <w:r>
        <w:t>к</w:t>
      </w:r>
      <w:proofErr w:type="gramEnd"/>
    </w:p>
    <w:p w:rsidR="005463F0" w:rsidRDefault="005463F0" w:rsidP="005463F0">
      <w:pPr>
        <w:pStyle w:val="ConsPlusNonformat"/>
        <w:jc w:val="both"/>
      </w:pPr>
      <w:r>
        <w:t>внешнему  виду  МТО  в  соответствии с правилами благоустройства территорий</w:t>
      </w:r>
    </w:p>
    <w:p w:rsidR="005463F0" w:rsidRDefault="005463F0" w:rsidP="005463F0">
      <w:pPr>
        <w:pStyle w:val="ConsPlusNonformat"/>
        <w:jc w:val="both"/>
      </w:pPr>
      <w:r>
        <w:t>муниципального образования;</w:t>
      </w:r>
    </w:p>
    <w:p w:rsidR="005463F0" w:rsidRDefault="005463F0" w:rsidP="005463F0">
      <w:pPr>
        <w:pStyle w:val="ConsPlusNonformat"/>
        <w:jc w:val="both"/>
      </w:pPr>
      <w:r>
        <w:t xml:space="preserve">    7)   по   окончании  срока  действия  или  после  расторжения  договора</w:t>
      </w:r>
    </w:p>
    <w:p w:rsidR="005463F0" w:rsidRDefault="005463F0" w:rsidP="005463F0">
      <w:pPr>
        <w:pStyle w:val="ConsPlusNonformat"/>
        <w:jc w:val="both"/>
      </w:pPr>
      <w:r>
        <w:t xml:space="preserve">освобождает   место   размещения  МТО,  приводит  место  размещения  МТО 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первоначальное  состояние,  письменно  уведомляет  Уполномоченный  орган </w:t>
      </w:r>
      <w:proofErr w:type="gramStart"/>
      <w:r>
        <w:t>об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освобождении</w:t>
      </w:r>
      <w:proofErr w:type="gramEnd"/>
      <w:r>
        <w:t xml:space="preserve"> места размещения МТО;</w:t>
      </w:r>
    </w:p>
    <w:p w:rsidR="005463F0" w:rsidRDefault="005463F0" w:rsidP="005463F0">
      <w:pPr>
        <w:pStyle w:val="ConsPlusNonformat"/>
        <w:jc w:val="both"/>
      </w:pPr>
      <w:r>
        <w:t xml:space="preserve">    8) инициирует досрочное расторжение договора по соглашению Сторон;</w:t>
      </w:r>
    </w:p>
    <w:p w:rsidR="005463F0" w:rsidRDefault="005463F0" w:rsidP="005463F0">
      <w:pPr>
        <w:pStyle w:val="ConsPlusNonformat"/>
        <w:jc w:val="both"/>
      </w:pPr>
      <w:r>
        <w:t xml:space="preserve">    9) своевременно и в полном объеме осуществляет оплату за размещение МТО</w:t>
      </w:r>
    </w:p>
    <w:p w:rsidR="005463F0" w:rsidRDefault="005463F0" w:rsidP="005463F0">
      <w:pPr>
        <w:pStyle w:val="ConsPlusNonformat"/>
        <w:jc w:val="both"/>
      </w:pPr>
      <w:r>
        <w:t>в соответствии с условиями договора.</w:t>
      </w:r>
    </w:p>
    <w:p w:rsidR="005463F0" w:rsidRDefault="005463F0" w:rsidP="005463F0">
      <w:pPr>
        <w:pStyle w:val="ConsPlusNonformat"/>
        <w:jc w:val="both"/>
      </w:pPr>
      <w:r>
        <w:t xml:space="preserve">    4.3.  Стороны  обязаны уведомить друг друга об изменении </w:t>
      </w:r>
      <w:proofErr w:type="gramStart"/>
      <w:r>
        <w:t>своих</w:t>
      </w:r>
      <w:proofErr w:type="gramEnd"/>
      <w:r>
        <w:t xml:space="preserve"> почтовых</w:t>
      </w:r>
    </w:p>
    <w:p w:rsidR="005463F0" w:rsidRDefault="005463F0" w:rsidP="005463F0">
      <w:pPr>
        <w:pStyle w:val="ConsPlusNonformat"/>
        <w:jc w:val="both"/>
      </w:pPr>
      <w:r>
        <w:t xml:space="preserve">адресов, банковских, иных реквизитов в срок не позднее 3 календарных дней </w:t>
      </w:r>
      <w:proofErr w:type="gramStart"/>
      <w:r>
        <w:t>с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даты  внесения  изменений.  В  противном  случае  все  риски,  связанные  </w:t>
      </w:r>
      <w:proofErr w:type="gramStart"/>
      <w:r>
        <w:t>с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исполнением  обязательств  по  договору,  несет  Сторона, не уведомившая </w:t>
      </w:r>
      <w:proofErr w:type="gramStart"/>
      <w:r>
        <w:t>об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изменении</w:t>
      </w:r>
      <w:proofErr w:type="gramEnd"/>
      <w:r>
        <w:t xml:space="preserve"> реквизитов другую Сторону.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  5. Ответственность Сторон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bookmarkStart w:id="18" w:name="P902"/>
      <w:bookmarkEnd w:id="18"/>
      <w:r>
        <w:t xml:space="preserve">    5.1.  Стороны  несут  ответственность  за неисполнение или ненадлежащее</w:t>
      </w:r>
    </w:p>
    <w:p w:rsidR="005463F0" w:rsidRDefault="005463F0" w:rsidP="005463F0">
      <w:pPr>
        <w:pStyle w:val="ConsPlusNonformat"/>
        <w:jc w:val="both"/>
      </w:pPr>
      <w:r>
        <w:t>исполнение  обязательств  по  договору  в  соответствии с законодательством</w:t>
      </w:r>
    </w:p>
    <w:p w:rsidR="005463F0" w:rsidRDefault="005463F0" w:rsidP="005463F0">
      <w:pPr>
        <w:pStyle w:val="ConsPlusNonformat"/>
        <w:jc w:val="both"/>
      </w:pPr>
      <w:r>
        <w:t>Российской Федерации.</w:t>
      </w:r>
    </w:p>
    <w:p w:rsidR="005463F0" w:rsidRDefault="005463F0" w:rsidP="005463F0">
      <w:pPr>
        <w:pStyle w:val="ConsPlusNonformat"/>
        <w:jc w:val="both"/>
      </w:pPr>
      <w:bookmarkStart w:id="19" w:name="P905"/>
      <w:bookmarkEnd w:id="19"/>
      <w:r>
        <w:t xml:space="preserve">    5.2.  В  случае нарушения Хозяйствующим субъектом сроков внесения платы</w:t>
      </w:r>
    </w:p>
    <w:p w:rsidR="005463F0" w:rsidRDefault="005463F0" w:rsidP="005463F0">
      <w:pPr>
        <w:pStyle w:val="ConsPlusNonformat"/>
        <w:jc w:val="both"/>
      </w:pPr>
      <w:r>
        <w:t xml:space="preserve">за   размещение   МТО,  </w:t>
      </w:r>
      <w:proofErr w:type="gramStart"/>
      <w:r>
        <w:t>предусмотренных</w:t>
      </w:r>
      <w:proofErr w:type="gramEnd"/>
      <w:r>
        <w:t xml:space="preserve">  договором,  она  обязана  уплатить</w:t>
      </w:r>
    </w:p>
    <w:p w:rsidR="005463F0" w:rsidRDefault="005463F0" w:rsidP="005463F0">
      <w:pPr>
        <w:pStyle w:val="ConsPlusNonformat"/>
        <w:jc w:val="both"/>
      </w:pPr>
      <w:r>
        <w:t>неустойку  (пеню)  в  размере  0,1%  от  суммы задолженности за каждый день</w:t>
      </w:r>
    </w:p>
    <w:p w:rsidR="005463F0" w:rsidRDefault="005463F0" w:rsidP="005463F0">
      <w:pPr>
        <w:pStyle w:val="ConsPlusNonformat"/>
        <w:jc w:val="both"/>
      </w:pPr>
      <w:r>
        <w:t xml:space="preserve">просрочки  в  течение  5  банковских  дней </w:t>
      </w:r>
      <w:proofErr w:type="gramStart"/>
      <w:r>
        <w:t>с даты получения</w:t>
      </w:r>
      <w:proofErr w:type="gramEnd"/>
      <w:r>
        <w:t xml:space="preserve"> соответствующей</w:t>
      </w:r>
    </w:p>
    <w:p w:rsidR="005463F0" w:rsidRDefault="005463F0" w:rsidP="005463F0">
      <w:pPr>
        <w:pStyle w:val="ConsPlusNonformat"/>
        <w:jc w:val="both"/>
      </w:pPr>
      <w:r>
        <w:t>претензии от Уполномоченного органа.</w:t>
      </w:r>
    </w:p>
    <w:p w:rsidR="005463F0" w:rsidRDefault="005463F0" w:rsidP="005463F0">
      <w:pPr>
        <w:pStyle w:val="ConsPlusNonformat"/>
        <w:jc w:val="both"/>
      </w:pPr>
      <w:r>
        <w:t xml:space="preserve">    5.3.  В  случае размещения МТО с нарушением требований законодательства</w:t>
      </w:r>
    </w:p>
    <w:p w:rsidR="005463F0" w:rsidRDefault="005463F0" w:rsidP="005463F0">
      <w:pPr>
        <w:pStyle w:val="ConsPlusNonformat"/>
        <w:jc w:val="both"/>
      </w:pPr>
      <w:r>
        <w:t>Российской   Федерации  Хозяйствующий  субъект  обязан  уплатить  неустойку</w:t>
      </w:r>
    </w:p>
    <w:p w:rsidR="005463F0" w:rsidRDefault="005463F0" w:rsidP="005463F0">
      <w:pPr>
        <w:pStyle w:val="ConsPlusNonformat"/>
        <w:jc w:val="both"/>
      </w:pPr>
      <w:r>
        <w:t xml:space="preserve">(штраф)  в размере 10% от суммы, указанной в </w:t>
      </w:r>
      <w:hyperlink r:id="rId67" w:anchor="P821" w:tooltip="    3.1. Размер платы за размещение МТО рассчитывается по формуле:" w:history="1">
        <w:r>
          <w:rPr>
            <w:rStyle w:val="a3"/>
            <w:color w:val="0000FF"/>
            <w:u w:val="none"/>
          </w:rPr>
          <w:t>пункте 3.1</w:t>
        </w:r>
      </w:hyperlink>
      <w:r>
        <w:t xml:space="preserve"> договора, за каждый</w:t>
      </w:r>
    </w:p>
    <w:p w:rsidR="005463F0" w:rsidRDefault="005463F0" w:rsidP="005463F0">
      <w:pPr>
        <w:pStyle w:val="ConsPlusNonformat"/>
        <w:jc w:val="both"/>
      </w:pPr>
      <w:r>
        <w:t xml:space="preserve">факт нарушения в течение 5 банковских дней </w:t>
      </w:r>
      <w:proofErr w:type="gramStart"/>
      <w:r>
        <w:t>с даты получения</w:t>
      </w:r>
      <w:proofErr w:type="gramEnd"/>
      <w:r>
        <w:t xml:space="preserve"> соответствующей</w:t>
      </w:r>
    </w:p>
    <w:p w:rsidR="005463F0" w:rsidRDefault="005463F0" w:rsidP="005463F0">
      <w:pPr>
        <w:pStyle w:val="ConsPlusNonformat"/>
        <w:jc w:val="both"/>
      </w:pPr>
      <w:r>
        <w:t>претензии Уполномоченного органа.</w:t>
      </w:r>
    </w:p>
    <w:p w:rsidR="005463F0" w:rsidRDefault="005463F0" w:rsidP="005463F0">
      <w:pPr>
        <w:pStyle w:val="ConsPlusNonformat"/>
        <w:jc w:val="both"/>
      </w:pPr>
      <w:r>
        <w:t xml:space="preserve">    5.4.  Убытки  Уполномоченного органа, возникшие в связи с неисполнением</w:t>
      </w:r>
    </w:p>
    <w:p w:rsidR="005463F0" w:rsidRDefault="005463F0" w:rsidP="005463F0">
      <w:pPr>
        <w:pStyle w:val="ConsPlusNonformat"/>
        <w:jc w:val="both"/>
      </w:pPr>
      <w:r>
        <w:t>(ненадлежащим   исполнением)   Хозяйствующим  субъектом  условий  договора,</w:t>
      </w:r>
    </w:p>
    <w:p w:rsidR="005463F0" w:rsidRDefault="005463F0" w:rsidP="005463F0">
      <w:pPr>
        <w:pStyle w:val="ConsPlusNonformat"/>
        <w:jc w:val="both"/>
      </w:pPr>
      <w:r>
        <w:t>взыскиваются  в  полном  размере  сверх неустоек и штрафов, предусмотренных</w:t>
      </w:r>
    </w:p>
    <w:p w:rsidR="005463F0" w:rsidRDefault="00363173" w:rsidP="005463F0">
      <w:pPr>
        <w:pStyle w:val="ConsPlusNonformat"/>
        <w:jc w:val="both"/>
      </w:pPr>
      <w:hyperlink r:id="rId68" w:anchor="P902" w:tooltip="    5.1.  Стороны  несут  ответственность  за неисполнение или ненадлежащее" w:history="1">
        <w:r w:rsidR="005463F0">
          <w:rPr>
            <w:rStyle w:val="a3"/>
            <w:color w:val="0000FF"/>
            <w:u w:val="none"/>
          </w:rPr>
          <w:t>пунктами 5.1</w:t>
        </w:r>
      </w:hyperlink>
      <w:r w:rsidR="005463F0">
        <w:t xml:space="preserve"> и </w:t>
      </w:r>
      <w:hyperlink r:id="rId69" w:anchor="P905" w:tooltip="    5.2.  В  случае нарушения Хозяйствующим субъектом сроков внесения платы" w:history="1">
        <w:r w:rsidR="005463F0">
          <w:rPr>
            <w:rStyle w:val="a3"/>
            <w:color w:val="0000FF"/>
            <w:u w:val="none"/>
          </w:rPr>
          <w:t>5.2</w:t>
        </w:r>
      </w:hyperlink>
      <w:r w:rsidR="005463F0">
        <w:t xml:space="preserve"> договора.</w:t>
      </w:r>
    </w:p>
    <w:p w:rsidR="005463F0" w:rsidRDefault="005463F0" w:rsidP="005463F0">
      <w:pPr>
        <w:pStyle w:val="ConsPlusNonformat"/>
        <w:jc w:val="both"/>
      </w:pPr>
      <w:r>
        <w:t xml:space="preserve">    5.5.  За  ненадлежащее исполнение Хозяйствующим субъектом обязательств,</w:t>
      </w:r>
    </w:p>
    <w:p w:rsidR="005463F0" w:rsidRDefault="005463F0" w:rsidP="005463F0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 договором,  начисляется штраф в виде фиксированной суммы в</w:t>
      </w:r>
    </w:p>
    <w:p w:rsidR="005463F0" w:rsidRDefault="005463F0" w:rsidP="005463F0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2,5 процента от размера платы за размещение МТО.</w:t>
      </w:r>
    </w:p>
    <w:p w:rsidR="005463F0" w:rsidRDefault="005463F0" w:rsidP="005463F0">
      <w:pPr>
        <w:pStyle w:val="ConsPlusNonformat"/>
        <w:jc w:val="both"/>
      </w:pPr>
      <w:r>
        <w:t xml:space="preserve">    5.6. Возмещение убытков и уплата неустойки за неисполнение обязательств</w:t>
      </w:r>
    </w:p>
    <w:p w:rsidR="005463F0" w:rsidRDefault="005463F0" w:rsidP="005463F0">
      <w:pPr>
        <w:pStyle w:val="ConsPlusNonformat"/>
        <w:jc w:val="both"/>
      </w:pPr>
      <w:r>
        <w:t>не освобождают Стороны от исполнения обязательств по договору.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6. Порядок изменения, прекращения и расторжения договора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6.1.  Договор  считается  не  вступившим  в  силу  в  случае отсутствия</w:t>
      </w:r>
    </w:p>
    <w:p w:rsidR="005463F0" w:rsidRDefault="005463F0" w:rsidP="005463F0">
      <w:pPr>
        <w:pStyle w:val="ConsPlusNonformat"/>
        <w:jc w:val="both"/>
      </w:pPr>
      <w:r>
        <w:t>авансового  платежа  от  Хозяйствующего  субъекта  в  бюджет муниципального</w:t>
      </w:r>
    </w:p>
    <w:p w:rsidR="005463F0" w:rsidRDefault="005463F0" w:rsidP="005463F0">
      <w:pPr>
        <w:pStyle w:val="ConsPlusNonformat"/>
        <w:jc w:val="both"/>
      </w:pPr>
      <w:r>
        <w:t>образования 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(наименование муниципального образования)</w:t>
      </w:r>
    </w:p>
    <w:p w:rsidR="005463F0" w:rsidRDefault="005463F0" w:rsidP="005463F0">
      <w:pPr>
        <w:pStyle w:val="ConsPlusNonformat"/>
        <w:jc w:val="both"/>
      </w:pPr>
      <w:r>
        <w:t xml:space="preserve">за последний месяц размещения МТО в течение 2 рабочих дней </w:t>
      </w:r>
      <w:proofErr w:type="gramStart"/>
      <w:r>
        <w:t>с даты получения</w:t>
      </w:r>
      <w:proofErr w:type="gramEnd"/>
    </w:p>
    <w:p w:rsidR="005463F0" w:rsidRDefault="005463F0" w:rsidP="005463F0">
      <w:pPr>
        <w:pStyle w:val="ConsPlusNonformat"/>
        <w:jc w:val="both"/>
      </w:pPr>
      <w:r>
        <w:t>подписанного сторонами договора.</w:t>
      </w:r>
    </w:p>
    <w:p w:rsidR="005463F0" w:rsidRDefault="005463F0" w:rsidP="005463F0">
      <w:pPr>
        <w:pStyle w:val="ConsPlusNonformat"/>
        <w:jc w:val="both"/>
      </w:pPr>
      <w:bookmarkStart w:id="20" w:name="P933"/>
      <w:bookmarkEnd w:id="20"/>
      <w:r>
        <w:t xml:space="preserve">    6.2. Договор может быть расторгнут:</w:t>
      </w:r>
    </w:p>
    <w:p w:rsidR="005463F0" w:rsidRDefault="005463F0" w:rsidP="005463F0">
      <w:pPr>
        <w:pStyle w:val="ConsPlusNonformat"/>
        <w:jc w:val="both"/>
      </w:pPr>
      <w:r>
        <w:t xml:space="preserve">    по соглашению Сторон;</w:t>
      </w:r>
    </w:p>
    <w:p w:rsidR="005463F0" w:rsidRDefault="005463F0" w:rsidP="005463F0">
      <w:pPr>
        <w:pStyle w:val="ConsPlusNonformat"/>
        <w:jc w:val="both"/>
      </w:pPr>
      <w:r>
        <w:t xml:space="preserve">    в судебном порядке;</w:t>
      </w:r>
    </w:p>
    <w:p w:rsidR="005463F0" w:rsidRDefault="005463F0" w:rsidP="005463F0">
      <w:pPr>
        <w:pStyle w:val="ConsPlusNonformat"/>
        <w:jc w:val="both"/>
      </w:pPr>
      <w:r>
        <w:t xml:space="preserve">в  связи  с односторонним отказом Стороны от исполнения обязательств </w:t>
      </w:r>
      <w:proofErr w:type="gramStart"/>
      <w:r>
        <w:t>по</w:t>
      </w:r>
      <w:proofErr w:type="gramEnd"/>
    </w:p>
    <w:p w:rsidR="005463F0" w:rsidRDefault="005463F0" w:rsidP="005463F0">
      <w:pPr>
        <w:pStyle w:val="ConsPlusNonformat"/>
        <w:jc w:val="both"/>
      </w:pPr>
      <w:r>
        <w:t>договору  на  условиях  и  в порядке, которые установлены законодательством</w:t>
      </w:r>
    </w:p>
    <w:p w:rsidR="005463F0" w:rsidRDefault="005463F0" w:rsidP="005463F0">
      <w:pPr>
        <w:pStyle w:val="ConsPlusNonformat"/>
        <w:jc w:val="both"/>
      </w:pPr>
      <w:r>
        <w:t>Российской Федерации и договором.</w:t>
      </w:r>
    </w:p>
    <w:p w:rsidR="005463F0" w:rsidRDefault="005463F0" w:rsidP="005463F0">
      <w:pPr>
        <w:pStyle w:val="ConsPlusNonformat"/>
        <w:jc w:val="both"/>
      </w:pPr>
      <w:bookmarkStart w:id="21" w:name="P939"/>
      <w:bookmarkEnd w:id="21"/>
      <w:r>
        <w:t xml:space="preserve">    6.3.  </w:t>
      </w:r>
      <w:proofErr w:type="gramStart"/>
      <w:r>
        <w:t>Договор</w:t>
      </w:r>
      <w:proofErr w:type="gramEnd"/>
      <w:r>
        <w:t xml:space="preserve">  может  быть  расторгнут Уполномоченным органом в порядке</w:t>
      </w:r>
    </w:p>
    <w:p w:rsidR="005463F0" w:rsidRDefault="005463F0" w:rsidP="005463F0">
      <w:pPr>
        <w:pStyle w:val="ConsPlusNonformat"/>
        <w:jc w:val="both"/>
      </w:pPr>
      <w:r>
        <w:lastRenderedPageBreak/>
        <w:t xml:space="preserve">одностороннего  отказа  от исполнения договора при совершении </w:t>
      </w:r>
      <w:proofErr w:type="gramStart"/>
      <w:r>
        <w:t>Хозяйствующим</w:t>
      </w:r>
      <w:proofErr w:type="gramEnd"/>
    </w:p>
    <w:p w:rsidR="005463F0" w:rsidRDefault="005463F0" w:rsidP="005463F0">
      <w:pPr>
        <w:pStyle w:val="ConsPlusNonformat"/>
        <w:jc w:val="both"/>
      </w:pPr>
      <w:r>
        <w:t>субъектом одного из нарушений:</w:t>
      </w:r>
    </w:p>
    <w:p w:rsidR="005463F0" w:rsidRDefault="005463F0" w:rsidP="005463F0">
      <w:pPr>
        <w:pStyle w:val="ConsPlusNonformat"/>
        <w:jc w:val="both"/>
      </w:pPr>
      <w:r>
        <w:t xml:space="preserve">невнесения  или  неполного  внесения  Хозяйствующим  субъектом платы </w:t>
      </w:r>
      <w:proofErr w:type="gramStart"/>
      <w:r>
        <w:t>по</w:t>
      </w:r>
      <w:proofErr w:type="gramEnd"/>
    </w:p>
    <w:p w:rsidR="005463F0" w:rsidRDefault="005463F0" w:rsidP="005463F0">
      <w:pPr>
        <w:pStyle w:val="ConsPlusNonformat"/>
        <w:jc w:val="both"/>
      </w:pPr>
      <w:r>
        <w:t>договору;</w:t>
      </w:r>
    </w:p>
    <w:p w:rsidR="005463F0" w:rsidRDefault="005463F0" w:rsidP="005463F0">
      <w:pPr>
        <w:pStyle w:val="ConsPlusNonformat"/>
        <w:jc w:val="both"/>
      </w:pPr>
      <w:r>
        <w:t xml:space="preserve">    нецелевого использования Хозяйствующим субъектом места размещения МТО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видом МТО и его специализацией;</w:t>
      </w:r>
    </w:p>
    <w:p w:rsidR="005463F0" w:rsidRDefault="005463F0" w:rsidP="005463F0">
      <w:pPr>
        <w:pStyle w:val="ConsPlusNonformat"/>
        <w:jc w:val="both"/>
      </w:pPr>
      <w:r>
        <w:t xml:space="preserve">    поступления   более   3   подтвержденных   жалоб   от  потребителей  </w:t>
      </w:r>
      <w:proofErr w:type="gramStart"/>
      <w:r>
        <w:t>на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Хозяйствующий    субъект   в   рамках   осуществления   </w:t>
      </w:r>
      <w:proofErr w:type="gramStart"/>
      <w:r>
        <w:t>предпринимательской</w:t>
      </w:r>
      <w:proofErr w:type="gramEnd"/>
    </w:p>
    <w:p w:rsidR="005463F0" w:rsidRDefault="005463F0" w:rsidP="005463F0">
      <w:pPr>
        <w:pStyle w:val="ConsPlusNonformat"/>
        <w:jc w:val="both"/>
      </w:pPr>
      <w:r>
        <w:t>деятельности;</w:t>
      </w:r>
    </w:p>
    <w:p w:rsidR="005463F0" w:rsidRDefault="005463F0" w:rsidP="005463F0">
      <w:pPr>
        <w:pStyle w:val="ConsPlusNonformat"/>
        <w:jc w:val="both"/>
      </w:pPr>
      <w:r>
        <w:t>прекращения  Хозяйствующим  субъектом  в  установленном законом порядке</w:t>
      </w:r>
    </w:p>
    <w:p w:rsidR="005463F0" w:rsidRDefault="005463F0" w:rsidP="005463F0">
      <w:pPr>
        <w:pStyle w:val="ConsPlusNonformat"/>
        <w:jc w:val="both"/>
      </w:pPr>
      <w:r>
        <w:t>своей деятельности;</w:t>
      </w:r>
    </w:p>
    <w:p w:rsidR="005463F0" w:rsidRDefault="005463F0" w:rsidP="005463F0">
      <w:pPr>
        <w:pStyle w:val="ConsPlusNonformat"/>
        <w:jc w:val="both"/>
      </w:pPr>
      <w:r>
        <w:t>выявления  факта  предоставления Хозяйствующему субъекту без проведения</w:t>
      </w:r>
    </w:p>
    <w:p w:rsidR="005463F0" w:rsidRDefault="005463F0" w:rsidP="005463F0">
      <w:pPr>
        <w:pStyle w:val="ConsPlusNonformat"/>
        <w:jc w:val="both"/>
      </w:pPr>
      <w:r>
        <w:t>торгов      5     мест     для     размещения     МТО     на     территории</w:t>
      </w:r>
    </w:p>
    <w:p w:rsidR="005463F0" w:rsidRDefault="005463F0" w:rsidP="005463F0">
      <w:pPr>
        <w:pStyle w:val="ConsPlusNonformat"/>
        <w:jc w:val="both"/>
      </w:pPr>
      <w:r>
        <w:t>___________________________________________ Республики Башкортостан;</w:t>
      </w:r>
    </w:p>
    <w:p w:rsidR="005463F0" w:rsidRDefault="005463F0" w:rsidP="005463F0">
      <w:pPr>
        <w:pStyle w:val="ConsPlusNonformat"/>
        <w:jc w:val="both"/>
      </w:pPr>
      <w:r>
        <w:t xml:space="preserve"> (наименование муниципального образования)</w:t>
      </w:r>
    </w:p>
    <w:p w:rsidR="005463F0" w:rsidRDefault="005463F0" w:rsidP="005463F0">
      <w:pPr>
        <w:pStyle w:val="ConsPlusNonformat"/>
        <w:jc w:val="both"/>
      </w:pPr>
      <w:r>
        <w:t>принятия  Уполномоченным  органом  решения  об использовании земельного</w:t>
      </w:r>
    </w:p>
    <w:p w:rsidR="005463F0" w:rsidRDefault="005463F0" w:rsidP="005463F0">
      <w:pPr>
        <w:pStyle w:val="ConsPlusNonformat"/>
        <w:jc w:val="both"/>
      </w:pPr>
      <w:r>
        <w:t>участка  (земель),  в границах которого располагается место размещения МТО,</w:t>
      </w:r>
    </w:p>
    <w:p w:rsidR="005463F0" w:rsidRDefault="005463F0" w:rsidP="005463F0">
      <w:pPr>
        <w:pStyle w:val="ConsPlusNonformat"/>
        <w:jc w:val="both"/>
      </w:pPr>
      <w:r>
        <w:t>для иных целей, в том числе для муниципальных (государственных) нужд.</w:t>
      </w:r>
    </w:p>
    <w:p w:rsidR="005463F0" w:rsidRDefault="005463F0" w:rsidP="005463F0">
      <w:pPr>
        <w:pStyle w:val="ConsPlusNonformat"/>
        <w:jc w:val="both"/>
      </w:pPr>
      <w:r>
        <w:t xml:space="preserve">    6.4.   В   случае   одностороннего   отказа   от   исполнения  договора</w:t>
      </w:r>
    </w:p>
    <w:p w:rsidR="005463F0" w:rsidRDefault="005463F0" w:rsidP="005463F0">
      <w:pPr>
        <w:pStyle w:val="ConsPlusNonformat"/>
        <w:jc w:val="both"/>
      </w:pPr>
      <w:r>
        <w:t>Уполномоченный   орган   обязан  направить  соответствующее  уведомление  о</w:t>
      </w:r>
    </w:p>
    <w:p w:rsidR="005463F0" w:rsidRDefault="005463F0" w:rsidP="005463F0">
      <w:pPr>
        <w:pStyle w:val="ConsPlusNonformat"/>
        <w:jc w:val="both"/>
      </w:pPr>
      <w:r>
        <w:t xml:space="preserve">расторжении  договора  Хозяйствующему  субъекту  в письменном виде </w:t>
      </w:r>
      <w:proofErr w:type="gramStart"/>
      <w:r>
        <w:t>заказным</w:t>
      </w:r>
      <w:proofErr w:type="gramEnd"/>
    </w:p>
    <w:p w:rsidR="005463F0" w:rsidRDefault="005463F0" w:rsidP="005463F0">
      <w:pPr>
        <w:pStyle w:val="ConsPlusNonformat"/>
        <w:jc w:val="both"/>
      </w:pPr>
      <w:r>
        <w:t>почтовым  отправлением,  либо  нарочным под подпись, либо телеграммой, либо</w:t>
      </w:r>
    </w:p>
    <w:p w:rsidR="005463F0" w:rsidRDefault="005463F0" w:rsidP="005463F0">
      <w:pPr>
        <w:pStyle w:val="ConsPlusNonformat"/>
        <w:jc w:val="both"/>
      </w:pPr>
      <w:r>
        <w:t xml:space="preserve">посредством  факсимильной  связи,  либо по адресу электронной почты, либо </w:t>
      </w:r>
      <w:proofErr w:type="gramStart"/>
      <w:r>
        <w:t>с</w:t>
      </w:r>
      <w:proofErr w:type="gramEnd"/>
    </w:p>
    <w:p w:rsidR="005463F0" w:rsidRDefault="005463F0" w:rsidP="005463F0">
      <w:pPr>
        <w:pStyle w:val="ConsPlusNonformat"/>
        <w:jc w:val="both"/>
      </w:pPr>
      <w:r>
        <w:t>использованием  иных  сре</w:t>
      </w:r>
      <w:proofErr w:type="gramStart"/>
      <w:r>
        <w:t>дств св</w:t>
      </w:r>
      <w:proofErr w:type="gramEnd"/>
      <w:r>
        <w:t>язи и доставки, обеспечивающих фиксирование</w:t>
      </w:r>
    </w:p>
    <w:p w:rsidR="005463F0" w:rsidRDefault="005463F0" w:rsidP="005463F0">
      <w:pPr>
        <w:pStyle w:val="ConsPlusNonformat"/>
        <w:jc w:val="both"/>
      </w:pPr>
      <w:r>
        <w:t>направления   такого   уведомления   и   получение  Уполномоченным  органом</w:t>
      </w:r>
    </w:p>
    <w:p w:rsidR="005463F0" w:rsidRDefault="005463F0" w:rsidP="005463F0">
      <w:pPr>
        <w:pStyle w:val="ConsPlusNonformat"/>
        <w:jc w:val="both"/>
      </w:pPr>
      <w:r>
        <w:t>подтверждения его вручения Хозяйствующему субъекту.</w:t>
      </w:r>
    </w:p>
    <w:p w:rsidR="005463F0" w:rsidRDefault="005463F0" w:rsidP="005463F0">
      <w:pPr>
        <w:pStyle w:val="ConsPlusNonformat"/>
        <w:jc w:val="both"/>
      </w:pPr>
      <w:r>
        <w:t>Выполнение  Уполномоченным  органом указанных выше требований считается</w:t>
      </w:r>
    </w:p>
    <w:p w:rsidR="005463F0" w:rsidRDefault="005463F0" w:rsidP="005463F0">
      <w:pPr>
        <w:pStyle w:val="ConsPlusNonformat"/>
        <w:jc w:val="both"/>
      </w:pPr>
      <w:r>
        <w:t xml:space="preserve">надлежащим  уведомлением Хозяйствующего субъекта об одностороннем отказе </w:t>
      </w:r>
      <w:proofErr w:type="gramStart"/>
      <w:r>
        <w:t>от</w:t>
      </w:r>
      <w:proofErr w:type="gramEnd"/>
    </w:p>
    <w:p w:rsidR="005463F0" w:rsidRDefault="005463F0" w:rsidP="005463F0">
      <w:pPr>
        <w:pStyle w:val="ConsPlusNonformat"/>
        <w:jc w:val="both"/>
      </w:pPr>
      <w:r>
        <w:t>исполнения   договора.   Датой   надлежащего  уведомления  признается  дата</w:t>
      </w:r>
    </w:p>
    <w:p w:rsidR="005463F0" w:rsidRDefault="005463F0" w:rsidP="005463F0">
      <w:pPr>
        <w:pStyle w:val="ConsPlusNonformat"/>
        <w:jc w:val="both"/>
      </w:pPr>
      <w:r>
        <w:t xml:space="preserve">получения  Уполномоченным  органом  подтверждения  вручения  </w:t>
      </w:r>
      <w:proofErr w:type="gramStart"/>
      <w:r>
        <w:t>Хозяйствующему</w:t>
      </w:r>
      <w:proofErr w:type="gramEnd"/>
    </w:p>
    <w:p w:rsidR="005463F0" w:rsidRDefault="005463F0" w:rsidP="005463F0">
      <w:pPr>
        <w:pStyle w:val="ConsPlusNonformat"/>
        <w:jc w:val="both"/>
      </w:pPr>
      <w:r>
        <w:t>субъекту  указанного уведомления либо дата получения Уполномоченным органом</w:t>
      </w:r>
    </w:p>
    <w:p w:rsidR="005463F0" w:rsidRDefault="005463F0" w:rsidP="005463F0">
      <w:pPr>
        <w:pStyle w:val="ConsPlusNonformat"/>
        <w:jc w:val="both"/>
      </w:pPr>
      <w:r>
        <w:t xml:space="preserve">информации  об  отсутствии  Хозяйствующего субъекта по адресу, указанному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реквизитах</w:t>
      </w:r>
      <w:proofErr w:type="gramEnd"/>
      <w:r>
        <w:t xml:space="preserve"> данного договора.</w:t>
      </w:r>
    </w:p>
    <w:p w:rsidR="005463F0" w:rsidRDefault="005463F0" w:rsidP="005463F0">
      <w:pPr>
        <w:pStyle w:val="ConsPlusNonformat"/>
        <w:jc w:val="both"/>
      </w:pPr>
      <w:r>
        <w:t>При  невозможности  получения  указанных  подтверждений  по истечении 5</w:t>
      </w:r>
    </w:p>
    <w:p w:rsidR="005463F0" w:rsidRDefault="005463F0" w:rsidP="005463F0">
      <w:pPr>
        <w:pStyle w:val="ConsPlusNonformat"/>
        <w:jc w:val="both"/>
      </w:pPr>
      <w:r>
        <w:t xml:space="preserve">календарных    дней    </w:t>
      </w:r>
      <w:proofErr w:type="gramStart"/>
      <w:r>
        <w:t>с   даты   осуществления</w:t>
      </w:r>
      <w:proofErr w:type="gramEnd"/>
      <w:r>
        <w:t xml:space="preserve">   надлежащего   уведомления</w:t>
      </w:r>
    </w:p>
    <w:p w:rsidR="005463F0" w:rsidRDefault="005463F0" w:rsidP="005463F0">
      <w:pPr>
        <w:pStyle w:val="ConsPlusNonformat"/>
        <w:jc w:val="both"/>
      </w:pPr>
      <w:r>
        <w:t xml:space="preserve">Уполномоченный  орган  размещает  информацию  об  одностороннем  отказе  </w:t>
      </w:r>
      <w:proofErr w:type="gramStart"/>
      <w:r>
        <w:t>от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исполнения        договора        на        официальном       сайте      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r>
        <w:t>информационно-телекоммуникационной сети Интернет.</w:t>
      </w:r>
    </w:p>
    <w:p w:rsidR="005463F0" w:rsidRDefault="005463F0" w:rsidP="005463F0">
      <w:pPr>
        <w:pStyle w:val="ConsPlusNonformat"/>
        <w:jc w:val="both"/>
      </w:pPr>
      <w:r>
        <w:t>Решение  Уполномоченного  органа  об одностороннем отказе от исполнения</w:t>
      </w:r>
    </w:p>
    <w:p w:rsidR="005463F0" w:rsidRDefault="005463F0" w:rsidP="005463F0">
      <w:pPr>
        <w:pStyle w:val="ConsPlusNonformat"/>
        <w:jc w:val="both"/>
      </w:pPr>
      <w:r>
        <w:t>договора  вступает  в  силу,  а  договор  считается  расторгнутым  через  5</w:t>
      </w:r>
    </w:p>
    <w:p w:rsidR="005463F0" w:rsidRDefault="005463F0" w:rsidP="005463F0">
      <w:pPr>
        <w:pStyle w:val="ConsPlusNonformat"/>
        <w:jc w:val="both"/>
      </w:pPr>
      <w:r>
        <w:t xml:space="preserve">календарных    дней    </w:t>
      </w:r>
      <w:proofErr w:type="gramStart"/>
      <w:r>
        <w:t>с   даты   осуществления</w:t>
      </w:r>
      <w:proofErr w:type="gramEnd"/>
      <w:r>
        <w:t xml:space="preserve">   надлежащего   уведомления</w:t>
      </w:r>
    </w:p>
    <w:p w:rsidR="005463F0" w:rsidRDefault="005463F0" w:rsidP="005463F0">
      <w:pPr>
        <w:pStyle w:val="ConsPlusNonformat"/>
        <w:jc w:val="both"/>
      </w:pPr>
      <w:r>
        <w:t xml:space="preserve">Уполномоченным  органом  Хозяйствующего субъекта об одностороннем отказе </w:t>
      </w:r>
      <w:proofErr w:type="gramStart"/>
      <w:r>
        <w:t>от</w:t>
      </w:r>
      <w:proofErr w:type="gramEnd"/>
    </w:p>
    <w:p w:rsidR="005463F0" w:rsidRDefault="005463F0" w:rsidP="005463F0">
      <w:pPr>
        <w:pStyle w:val="ConsPlusNonformat"/>
        <w:jc w:val="both"/>
      </w:pPr>
      <w:r>
        <w:t>исполнения договора.</w:t>
      </w:r>
    </w:p>
    <w:p w:rsidR="005463F0" w:rsidRDefault="005463F0" w:rsidP="005463F0">
      <w:pPr>
        <w:pStyle w:val="ConsPlusNonformat"/>
        <w:jc w:val="both"/>
      </w:pPr>
      <w:r>
        <w:t xml:space="preserve">    6.5.  Расторжение  договора  по  соглашению  Сторон  производится путем</w:t>
      </w:r>
    </w:p>
    <w:p w:rsidR="005463F0" w:rsidRDefault="005463F0" w:rsidP="005463F0">
      <w:pPr>
        <w:pStyle w:val="ConsPlusNonformat"/>
        <w:jc w:val="both"/>
      </w:pPr>
      <w:r>
        <w:t>подписания соответствующего соглашения о расторжении.</w:t>
      </w:r>
    </w:p>
    <w:p w:rsidR="005463F0" w:rsidRDefault="005463F0" w:rsidP="005463F0">
      <w:pPr>
        <w:pStyle w:val="ConsPlusNonformat"/>
        <w:jc w:val="both"/>
      </w:pPr>
      <w:r>
        <w:t xml:space="preserve">    6.6. В случае досрочного расторжения договора на основании </w:t>
      </w:r>
      <w:hyperlink r:id="rId70" w:anchor="P933" w:tooltip="    6.2. Договор может быть расторгнут:" w:history="1">
        <w:r>
          <w:rPr>
            <w:rStyle w:val="a3"/>
            <w:color w:val="0000FF"/>
            <w:u w:val="none"/>
          </w:rPr>
          <w:t>пунктов 6.2</w:t>
        </w:r>
      </w:hyperlink>
      <w:r>
        <w:t>,</w:t>
      </w:r>
    </w:p>
    <w:p w:rsidR="005463F0" w:rsidRDefault="00363173" w:rsidP="005463F0">
      <w:pPr>
        <w:pStyle w:val="ConsPlusNonformat"/>
        <w:jc w:val="both"/>
      </w:pPr>
      <w:hyperlink r:id="rId71" w:anchor="P939" w:tooltip="    6.3.  Договор  может  быть  расторгнут Уполномоченным органом в порядке" w:history="1">
        <w:r w:rsidR="005463F0">
          <w:rPr>
            <w:rStyle w:val="a3"/>
            <w:color w:val="0000FF"/>
            <w:u w:val="none"/>
          </w:rPr>
          <w:t>6.3</w:t>
        </w:r>
      </w:hyperlink>
      <w:r w:rsidR="005463F0">
        <w:t xml:space="preserve">  договора  денежные  средства,  выплаченные  Хозяйствующим субъектом </w:t>
      </w:r>
      <w:proofErr w:type="gramStart"/>
      <w:r w:rsidR="005463F0">
        <w:t>по</w:t>
      </w:r>
      <w:proofErr w:type="gramEnd"/>
    </w:p>
    <w:p w:rsidR="005463F0" w:rsidRDefault="005463F0" w:rsidP="005463F0">
      <w:pPr>
        <w:pStyle w:val="ConsPlusNonformat"/>
        <w:jc w:val="both"/>
      </w:pPr>
      <w:r>
        <w:t>договору, возврату не подлежат.</w:t>
      </w:r>
    </w:p>
    <w:p w:rsidR="005463F0" w:rsidRDefault="005463F0" w:rsidP="005463F0">
      <w:pPr>
        <w:pStyle w:val="ConsPlusNonformat"/>
        <w:jc w:val="both"/>
      </w:pPr>
      <w:r>
        <w:t xml:space="preserve">    6.7.  Вносимые  в  договор дополнения и изменения оформляются письменно</w:t>
      </w:r>
    </w:p>
    <w:p w:rsidR="005463F0" w:rsidRDefault="005463F0" w:rsidP="005463F0">
      <w:pPr>
        <w:pStyle w:val="ConsPlusNonformat"/>
        <w:jc w:val="both"/>
      </w:pPr>
      <w:r>
        <w:t>дополнительными соглашениями, которые являются неотъемлемой частью договора</w:t>
      </w:r>
    </w:p>
    <w:p w:rsidR="005463F0" w:rsidRDefault="005463F0" w:rsidP="005463F0">
      <w:pPr>
        <w:pStyle w:val="ConsPlusNonformat"/>
        <w:jc w:val="both"/>
      </w:pPr>
      <w:r>
        <w:t>с момента их подписания Сторонами.</w:t>
      </w:r>
    </w:p>
    <w:p w:rsidR="005463F0" w:rsidRDefault="005463F0" w:rsidP="005463F0">
      <w:pPr>
        <w:pStyle w:val="ConsPlusNonformat"/>
        <w:jc w:val="both"/>
      </w:pPr>
      <w:r>
        <w:t xml:space="preserve">    6.8.  Договор  прекращает  действовать  с  даты, указанной в </w:t>
      </w:r>
      <w:hyperlink r:id="rId72" w:anchor="P902" w:tooltip="    5.1.  Стороны  несут  ответственность  за неисполнение или ненадлежащее" w:history="1">
        <w:r>
          <w:rPr>
            <w:rStyle w:val="a3"/>
            <w:color w:val="0000FF"/>
            <w:u w:val="none"/>
          </w:rPr>
          <w:t>пункте 2.1</w:t>
        </w:r>
      </w:hyperlink>
    </w:p>
    <w:p w:rsidR="005463F0" w:rsidRDefault="005463F0" w:rsidP="005463F0">
      <w:pPr>
        <w:pStyle w:val="ConsPlusNonformat"/>
        <w:jc w:val="both"/>
      </w:pPr>
      <w:r>
        <w:t>договора, без оформления Сторонами дополнительного соглашения.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7. Порядок разрешения споров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7.1.   В   случае   возникновения   любых   противоречий,  претензий  и</w:t>
      </w:r>
    </w:p>
    <w:p w:rsidR="005463F0" w:rsidRDefault="005463F0" w:rsidP="005463F0">
      <w:pPr>
        <w:pStyle w:val="ConsPlusNonformat"/>
        <w:jc w:val="both"/>
      </w:pPr>
      <w:r>
        <w:t>разногласий,  а  также  споров,  связанных  с исполнением договора, Стороны</w:t>
      </w:r>
    </w:p>
    <w:p w:rsidR="005463F0" w:rsidRDefault="005463F0" w:rsidP="005463F0">
      <w:pPr>
        <w:pStyle w:val="ConsPlusNonformat"/>
        <w:jc w:val="both"/>
      </w:pPr>
      <w:proofErr w:type="gramStart"/>
      <w:r>
        <w:t>предпринимают  усилия</w:t>
      </w:r>
      <w:proofErr w:type="gramEnd"/>
      <w:r>
        <w:t xml:space="preserve">  для  урегулирования  таких противоречий, претензий и</w:t>
      </w:r>
    </w:p>
    <w:p w:rsidR="005463F0" w:rsidRDefault="005463F0" w:rsidP="005463F0">
      <w:pPr>
        <w:pStyle w:val="ConsPlusNonformat"/>
        <w:jc w:val="both"/>
      </w:pPr>
      <w:r>
        <w:t>разногласий  в  добровольном  порядке  с  оформлением совместного протокола</w:t>
      </w:r>
    </w:p>
    <w:p w:rsidR="005463F0" w:rsidRDefault="005463F0" w:rsidP="005463F0">
      <w:pPr>
        <w:pStyle w:val="ConsPlusNonformat"/>
        <w:jc w:val="both"/>
      </w:pPr>
      <w:r>
        <w:t>урегулирования споров.</w:t>
      </w:r>
    </w:p>
    <w:p w:rsidR="005463F0" w:rsidRDefault="005463F0" w:rsidP="005463F0">
      <w:pPr>
        <w:pStyle w:val="ConsPlusNonformat"/>
        <w:jc w:val="both"/>
      </w:pPr>
      <w:r>
        <w:t xml:space="preserve">    7.2.   Все   достигнутые   договоренности   Стороны  оформляют  в  виде</w:t>
      </w:r>
    </w:p>
    <w:p w:rsidR="005463F0" w:rsidRDefault="005463F0" w:rsidP="005463F0">
      <w:pPr>
        <w:pStyle w:val="ConsPlusNonformat"/>
        <w:jc w:val="both"/>
      </w:pPr>
      <w:r>
        <w:t>дополнительных  соглашений,  подписанных  Сторонами  и скрепленных печатями</w:t>
      </w:r>
    </w:p>
    <w:p w:rsidR="005463F0" w:rsidRDefault="005463F0" w:rsidP="005463F0">
      <w:pPr>
        <w:pStyle w:val="ConsPlusNonformat"/>
        <w:jc w:val="both"/>
      </w:pPr>
      <w:r>
        <w:t>(при наличии).</w:t>
      </w:r>
    </w:p>
    <w:p w:rsidR="005463F0" w:rsidRDefault="005463F0" w:rsidP="005463F0">
      <w:pPr>
        <w:pStyle w:val="ConsPlusNonformat"/>
        <w:jc w:val="both"/>
      </w:pPr>
      <w:r>
        <w:lastRenderedPageBreak/>
        <w:t xml:space="preserve">    7.3.  До обращения в суд Стороны принимают меры к урегулированию споров</w:t>
      </w:r>
    </w:p>
    <w:p w:rsidR="005463F0" w:rsidRDefault="005463F0" w:rsidP="005463F0">
      <w:pPr>
        <w:pStyle w:val="ConsPlusNonformat"/>
        <w:jc w:val="both"/>
      </w:pPr>
      <w:r>
        <w:t>в претензионном порядке.</w:t>
      </w:r>
    </w:p>
    <w:p w:rsidR="005463F0" w:rsidRDefault="005463F0" w:rsidP="005463F0">
      <w:pPr>
        <w:pStyle w:val="ConsPlusNonformat"/>
        <w:jc w:val="both"/>
      </w:pPr>
      <w:r>
        <w:t xml:space="preserve">    7.4.  Претензия должна быть направлена в письменном виде. По полученной</w:t>
      </w:r>
    </w:p>
    <w:p w:rsidR="005463F0" w:rsidRDefault="005463F0" w:rsidP="005463F0">
      <w:pPr>
        <w:pStyle w:val="ConsPlusNonformat"/>
        <w:jc w:val="both"/>
      </w:pPr>
      <w:r>
        <w:t>претензии  Сторона  должна  дать  письменный  ответ  в  срок  не  позднее 5</w:t>
      </w:r>
    </w:p>
    <w:p w:rsidR="005463F0" w:rsidRDefault="005463F0" w:rsidP="005463F0">
      <w:pPr>
        <w:pStyle w:val="ConsPlusNonformat"/>
        <w:jc w:val="both"/>
      </w:pPr>
      <w:r>
        <w:t xml:space="preserve">календарных  дней  </w:t>
      </w:r>
      <w:proofErr w:type="gramStart"/>
      <w:r>
        <w:t>с  даты</w:t>
      </w:r>
      <w:proofErr w:type="gramEnd"/>
      <w:r>
        <w:t xml:space="preserve">  ее получения. Оставление претензии без ответа </w:t>
      </w:r>
      <w:proofErr w:type="gramStart"/>
      <w:r>
        <w:t>в</w:t>
      </w:r>
      <w:proofErr w:type="gramEnd"/>
    </w:p>
    <w:p w:rsidR="005463F0" w:rsidRDefault="005463F0" w:rsidP="005463F0">
      <w:pPr>
        <w:pStyle w:val="ConsPlusNonformat"/>
        <w:jc w:val="both"/>
      </w:pPr>
      <w:r>
        <w:t>установленный срок означает признание требований.</w:t>
      </w:r>
    </w:p>
    <w:p w:rsidR="005463F0" w:rsidRDefault="005463F0" w:rsidP="005463F0">
      <w:pPr>
        <w:pStyle w:val="ConsPlusNonformat"/>
        <w:jc w:val="both"/>
      </w:pPr>
      <w:r>
        <w:t xml:space="preserve">    7.5.  В  подтверждение  заявленных  требований  к претензии должны быть</w:t>
      </w:r>
    </w:p>
    <w:p w:rsidR="005463F0" w:rsidRDefault="005463F0" w:rsidP="005463F0">
      <w:pPr>
        <w:pStyle w:val="ConsPlusNonformat"/>
        <w:jc w:val="both"/>
      </w:pPr>
      <w:r>
        <w:t>приложены необходимые документы либо выписки из них.</w:t>
      </w:r>
    </w:p>
    <w:p w:rsidR="005463F0" w:rsidRDefault="005463F0" w:rsidP="005463F0">
      <w:pPr>
        <w:pStyle w:val="ConsPlusNonformat"/>
        <w:jc w:val="both"/>
      </w:pPr>
      <w:r>
        <w:t xml:space="preserve">    7.6.  В  претензии могут быть указаны иные сведения, которые, по мнению</w:t>
      </w:r>
    </w:p>
    <w:p w:rsidR="005463F0" w:rsidRDefault="005463F0" w:rsidP="005463F0">
      <w:pPr>
        <w:pStyle w:val="ConsPlusNonformat"/>
        <w:jc w:val="both"/>
      </w:pPr>
      <w:r>
        <w:t>Сторон,  будут способствовать более быстрому и правильному ее рассмотрению,</w:t>
      </w:r>
    </w:p>
    <w:p w:rsidR="005463F0" w:rsidRDefault="005463F0" w:rsidP="005463F0">
      <w:pPr>
        <w:pStyle w:val="ConsPlusNonformat"/>
        <w:jc w:val="both"/>
      </w:pPr>
      <w:r>
        <w:t>объективному урегулированию спора.</w:t>
      </w:r>
    </w:p>
    <w:p w:rsidR="005463F0" w:rsidRDefault="005463F0" w:rsidP="005463F0">
      <w:pPr>
        <w:pStyle w:val="ConsPlusNonformat"/>
        <w:jc w:val="both"/>
      </w:pPr>
      <w:r>
        <w:t xml:space="preserve">    7.7.  В случае невыполнения Сторонами своих обязательств и </w:t>
      </w:r>
      <w:proofErr w:type="spellStart"/>
      <w:r>
        <w:t>недостижения</w:t>
      </w:r>
      <w:proofErr w:type="spellEnd"/>
    </w:p>
    <w:p w:rsidR="005463F0" w:rsidRDefault="005463F0" w:rsidP="005463F0">
      <w:pPr>
        <w:pStyle w:val="ConsPlusNonformat"/>
        <w:jc w:val="both"/>
      </w:pPr>
      <w:r>
        <w:t xml:space="preserve">взаимного  согласия  споры по настоящему договору разрешаются в </w:t>
      </w:r>
      <w:proofErr w:type="gramStart"/>
      <w:r>
        <w:t>Арбитражном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суде</w:t>
      </w:r>
      <w:proofErr w:type="gramEnd"/>
      <w:r>
        <w:t xml:space="preserve"> Республики Башкортостан.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 8. Заключительные положения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8.1.  Договор  составлен  в  двух  экземплярах, каждый из которых имеет</w:t>
      </w:r>
    </w:p>
    <w:p w:rsidR="005463F0" w:rsidRDefault="005463F0" w:rsidP="005463F0">
      <w:pPr>
        <w:pStyle w:val="ConsPlusNonformat"/>
        <w:jc w:val="both"/>
      </w:pPr>
      <w:r>
        <w:t>одинаковую юридическую силу.</w:t>
      </w:r>
    </w:p>
    <w:p w:rsidR="005463F0" w:rsidRDefault="005463F0" w:rsidP="005463F0">
      <w:pPr>
        <w:pStyle w:val="ConsPlusNonformat"/>
        <w:jc w:val="both"/>
      </w:pPr>
      <w:r>
        <w:t xml:space="preserve">    8.2.  Все  изменения  к  договору оформляются Сторонами дополнительными</w:t>
      </w:r>
    </w:p>
    <w:p w:rsidR="005463F0" w:rsidRDefault="005463F0" w:rsidP="005463F0">
      <w:pPr>
        <w:pStyle w:val="ConsPlusNonformat"/>
        <w:jc w:val="both"/>
      </w:pPr>
      <w:r>
        <w:t>соглашениями,   составленными   в   письменной   форме,   которые  являются</w:t>
      </w:r>
    </w:p>
    <w:p w:rsidR="005463F0" w:rsidRDefault="005463F0" w:rsidP="005463F0">
      <w:pPr>
        <w:pStyle w:val="ConsPlusNonformat"/>
        <w:jc w:val="both"/>
      </w:pPr>
      <w:r>
        <w:t>неотъемлемой частью договора.</w:t>
      </w:r>
    </w:p>
    <w:p w:rsidR="005463F0" w:rsidRDefault="005463F0" w:rsidP="005463F0">
      <w:pPr>
        <w:pStyle w:val="ConsPlusNonformat"/>
        <w:jc w:val="both"/>
      </w:pPr>
      <w:r>
        <w:t xml:space="preserve">    8.3. Договор вступает в силу с даты подписания Сторонами и действует </w:t>
      </w:r>
      <w:proofErr w:type="gramStart"/>
      <w:r>
        <w:t>до</w:t>
      </w:r>
      <w:proofErr w:type="gramEnd"/>
    </w:p>
    <w:p w:rsidR="005463F0" w:rsidRDefault="005463F0" w:rsidP="005463F0">
      <w:pPr>
        <w:pStyle w:val="ConsPlusNonformat"/>
        <w:jc w:val="both"/>
      </w:pPr>
      <w:r>
        <w:t>полного исполнения Сторонами обязательств по нему.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9. Юридические адреса, банковские реквизиты и подписи Сторон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Уполномоченный орган:                 Хозяйствующий субъект:</w:t>
      </w:r>
    </w:p>
    <w:p w:rsidR="005463F0" w:rsidRDefault="005463F0" w:rsidP="005463F0">
      <w:pPr>
        <w:pStyle w:val="ConsPlusNonformat"/>
        <w:jc w:val="both"/>
      </w:pPr>
      <w:r>
        <w:t>_____________________                 ______________________</w:t>
      </w:r>
    </w:p>
    <w:p w:rsidR="005463F0" w:rsidRDefault="005463F0" w:rsidP="005463F0">
      <w:pPr>
        <w:pStyle w:val="ConsPlusNonformat"/>
        <w:jc w:val="both"/>
      </w:pPr>
      <w:r>
        <w:t>_____________________                 ______________________</w:t>
      </w:r>
    </w:p>
    <w:p w:rsidR="005463F0" w:rsidRDefault="005463F0" w:rsidP="005463F0">
      <w:pPr>
        <w:pStyle w:val="ConsPlusNonformat"/>
        <w:jc w:val="both"/>
      </w:pPr>
      <w:r>
        <w:t>_____________________                 ______________________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_________/_____________               _________/_______________</w:t>
      </w:r>
    </w:p>
    <w:p w:rsidR="005463F0" w:rsidRDefault="005463F0" w:rsidP="005463F0">
      <w:pPr>
        <w:pStyle w:val="ConsPlusNonformat"/>
        <w:jc w:val="both"/>
      </w:pPr>
      <w:r>
        <w:t>(подпись)   (Ф.И.О.)                  (подпись)     (Ф.И.О.)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М.П.                                  М.П.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6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Кому 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 и отчество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индивидуального предпринимателя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или физического лица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полное наименование </w:t>
      </w:r>
      <w:proofErr w:type="gramStart"/>
      <w:r>
        <w:t>юридического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    лица)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bookmarkStart w:id="22" w:name="P1063"/>
      <w:bookmarkEnd w:id="22"/>
      <w:r>
        <w:t xml:space="preserve">                                УВЕДОМЛЕНИЕ</w:t>
      </w:r>
    </w:p>
    <w:p w:rsidR="005463F0" w:rsidRDefault="005463F0" w:rsidP="005463F0">
      <w:pPr>
        <w:pStyle w:val="ConsPlusNonformat"/>
        <w:jc w:val="both"/>
      </w:pPr>
      <w:r>
        <w:t xml:space="preserve">           о предоставлении муниципальной услуги «Включение мест</w:t>
      </w:r>
    </w:p>
    <w:p w:rsidR="005463F0" w:rsidRDefault="005463F0" w:rsidP="005463F0">
      <w:pPr>
        <w:pStyle w:val="ConsPlusNonformat"/>
        <w:jc w:val="both"/>
      </w:pPr>
      <w:r>
        <w:t xml:space="preserve">          под размещение нестационарных торговых объектов в схему</w:t>
      </w:r>
    </w:p>
    <w:p w:rsidR="005463F0" w:rsidRDefault="005463F0" w:rsidP="005463F0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5463F0" w:rsidRDefault="005463F0" w:rsidP="005463F0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5463F0" w:rsidRDefault="005463F0" w:rsidP="005463F0">
      <w:pPr>
        <w:pStyle w:val="ConsPlusNonformat"/>
        <w:jc w:val="both"/>
      </w:pPr>
      <w:r>
        <w:t>индивидуальных предпринимателей»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    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муниципального образования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Республики Башкортостан, на территории которого</w:t>
      </w:r>
    </w:p>
    <w:p w:rsidR="005463F0" w:rsidRDefault="005463F0" w:rsidP="005463F0">
      <w:pPr>
        <w:pStyle w:val="ConsPlusNonformat"/>
        <w:jc w:val="both"/>
      </w:pPr>
      <w:r>
        <w:t xml:space="preserve">                   предоставляется муниципальная услуга)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Рассмотрев Ваш запрос от _______________ N _______________ и документы,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(дата запроса)    (номер запроса)</w:t>
      </w:r>
    </w:p>
    <w:p w:rsidR="005463F0" w:rsidRDefault="005463F0" w:rsidP="005463F0">
      <w:pPr>
        <w:pStyle w:val="ConsPlusNonformat"/>
        <w:jc w:val="both"/>
      </w:pPr>
      <w:r>
        <w:t xml:space="preserve">необходимые  для  предоставления  муниципальной  услуги "Включение мест </w:t>
      </w:r>
      <w:proofErr w:type="gramStart"/>
      <w:r>
        <w:t>под</w:t>
      </w:r>
      <w:proofErr w:type="gramEnd"/>
    </w:p>
    <w:p w:rsidR="005463F0" w:rsidRDefault="005463F0" w:rsidP="005463F0">
      <w:pPr>
        <w:pStyle w:val="ConsPlusNonformat"/>
        <w:jc w:val="both"/>
      </w:pPr>
      <w:r>
        <w:t>размещение    нестационарных   торговых   объектов   в   схему   размещения</w:t>
      </w:r>
    </w:p>
    <w:p w:rsidR="005463F0" w:rsidRDefault="005463F0" w:rsidP="005463F0">
      <w:pPr>
        <w:pStyle w:val="ConsPlusNonformat"/>
        <w:jc w:val="both"/>
      </w:pPr>
      <w:r>
        <w:t>нестационарных  торговых  объектов на территории муниципального образования</w:t>
      </w:r>
    </w:p>
    <w:p w:rsidR="005463F0" w:rsidRDefault="005463F0" w:rsidP="005463F0">
      <w:pPr>
        <w:pStyle w:val="ConsPlusNonformat"/>
        <w:jc w:val="both"/>
      </w:pPr>
      <w:r>
        <w:t>Республики  Башкортостан  на  основании предложений физических, юридических</w:t>
      </w:r>
    </w:p>
    <w:p w:rsidR="005463F0" w:rsidRDefault="005463F0" w:rsidP="005463F0">
      <w:pPr>
        <w:pStyle w:val="ConsPlusNonformat"/>
        <w:jc w:val="both"/>
      </w:pPr>
      <w:proofErr w:type="gramStart"/>
      <w:r>
        <w:t>лиц,   индивидуальных   предпринимателей"   (далее  соответственно  -  НТО,</w:t>
      </w:r>
      <w:proofErr w:type="gramEnd"/>
    </w:p>
    <w:p w:rsidR="005463F0" w:rsidRDefault="005463F0" w:rsidP="005463F0">
      <w:pPr>
        <w:pStyle w:val="ConsPlusNonformat"/>
        <w:jc w:val="both"/>
      </w:pPr>
      <w:r>
        <w:t>муниципальная услуга) (вид НТО: __________________________________________,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(указать вид НТО)</w:t>
      </w:r>
    </w:p>
    <w:p w:rsidR="005463F0" w:rsidRDefault="005463F0" w:rsidP="005463F0">
      <w:pPr>
        <w:pStyle w:val="ConsPlusNonformat"/>
        <w:jc w:val="both"/>
      </w:pPr>
      <w:r>
        <w:t>специализация НТО: 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(указать одну из специализаций НТО)</w:t>
      </w:r>
    </w:p>
    <w:p w:rsidR="005463F0" w:rsidRDefault="005463F0" w:rsidP="005463F0">
      <w:pPr>
        <w:pStyle w:val="ConsPlusNonformat"/>
        <w:jc w:val="both"/>
      </w:pPr>
      <w:r>
        <w:t>местоположение НТО: 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                  (указать адресный ориентир места размещения НТО)</w:t>
      </w:r>
    </w:p>
    <w:p w:rsidR="005463F0" w:rsidRDefault="005463F0" w:rsidP="005463F0">
      <w:pPr>
        <w:pStyle w:val="ConsPlusNonformat"/>
        <w:jc w:val="both"/>
      </w:pPr>
      <w:proofErr w:type="gramStart"/>
      <w:r>
        <w:t>площадь места размещения НТО:) __________________________________________),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(площадь места размещения НТО)</w:t>
      </w:r>
    </w:p>
    <w:p w:rsidR="005463F0" w:rsidRDefault="005463F0" w:rsidP="005463F0">
      <w:pPr>
        <w:pStyle w:val="ConsPlusNonformat"/>
        <w:jc w:val="both"/>
      </w:pPr>
      <w:r>
        <w:t>Администрация 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муниципального образования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</w:t>
      </w:r>
      <w:proofErr w:type="gramStart"/>
      <w:r>
        <w:t>Республики Башкортостан)</w:t>
      </w:r>
      <w:proofErr w:type="gramEnd"/>
    </w:p>
    <w:p w:rsidR="005463F0" w:rsidRDefault="005463F0" w:rsidP="005463F0">
      <w:pPr>
        <w:pStyle w:val="ConsPlusNonformat"/>
        <w:jc w:val="both"/>
      </w:pPr>
      <w:r>
        <w:t>решила  предоставить муниципальную услугу, включив место для размещения НТО</w:t>
      </w:r>
    </w:p>
    <w:p w:rsidR="005463F0" w:rsidRDefault="005463F0" w:rsidP="005463F0">
      <w:pPr>
        <w:pStyle w:val="ConsPlusNonformat"/>
        <w:jc w:val="both"/>
      </w:pPr>
      <w:r>
        <w:t>в схему размещения НТО на территории 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муниципального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образования)</w:t>
      </w:r>
    </w:p>
    <w:p w:rsidR="005463F0" w:rsidRDefault="005463F0" w:rsidP="005463F0">
      <w:pPr>
        <w:pStyle w:val="ConsPlusNonformat"/>
        <w:jc w:val="both"/>
      </w:pPr>
      <w:r>
        <w:t>Республики Башкортостан.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_______________________________          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</w:t>
      </w:r>
      <w:proofErr w:type="gramStart"/>
      <w:r>
        <w:t>(уполномоченное должностное                (подпись, фамилия, инициалы)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лицо администрации</w:t>
      </w:r>
    </w:p>
    <w:p w:rsidR="005463F0" w:rsidRDefault="005463F0" w:rsidP="005463F0">
      <w:pPr>
        <w:pStyle w:val="ConsPlusNonformat"/>
        <w:jc w:val="both"/>
      </w:pPr>
      <w:r>
        <w:t xml:space="preserve"> муниципального образования)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Дата: "__" __________ 20__ года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7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pStyle w:val="ConsPlusNonformat"/>
        <w:jc w:val="right"/>
      </w:pPr>
      <w:r>
        <w:t>Кому 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(фамилия, имя и отчество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индивидуального предпринимателя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или физического лица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полное наименование </w:t>
      </w:r>
      <w:proofErr w:type="gramStart"/>
      <w:r>
        <w:t>юридического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    лица)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bookmarkStart w:id="23" w:name="P1128"/>
      <w:bookmarkEnd w:id="23"/>
      <w:r>
        <w:t xml:space="preserve">                             РЕШЕНИЕ ОБ ОТКАЗЕ</w:t>
      </w:r>
    </w:p>
    <w:p w:rsidR="005463F0" w:rsidRDefault="005463F0" w:rsidP="005463F0">
      <w:pPr>
        <w:pStyle w:val="ConsPlusNonformat"/>
        <w:jc w:val="both"/>
      </w:pPr>
      <w:r>
        <w:t xml:space="preserve">           в предоставлении муниципальной услуги «Включение мест</w:t>
      </w:r>
    </w:p>
    <w:p w:rsidR="005463F0" w:rsidRDefault="005463F0" w:rsidP="005463F0">
      <w:pPr>
        <w:pStyle w:val="ConsPlusNonformat"/>
        <w:jc w:val="both"/>
      </w:pPr>
      <w:r>
        <w:t xml:space="preserve">          под размещение нестационарных торговых объектов в схему</w:t>
      </w:r>
    </w:p>
    <w:p w:rsidR="005463F0" w:rsidRDefault="005463F0" w:rsidP="005463F0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5463F0" w:rsidRDefault="005463F0" w:rsidP="005463F0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5463F0" w:rsidRDefault="005463F0" w:rsidP="005463F0">
      <w:pPr>
        <w:pStyle w:val="ConsPlusNonformat"/>
        <w:jc w:val="both"/>
      </w:pPr>
      <w:r>
        <w:t xml:space="preserve">              индивидуальных предпринимателей»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     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муниципального образования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Республики Башкортостан, на территории которого</w:t>
      </w:r>
    </w:p>
    <w:p w:rsidR="005463F0" w:rsidRDefault="005463F0" w:rsidP="005463F0">
      <w:pPr>
        <w:pStyle w:val="ConsPlusNonformat"/>
        <w:jc w:val="both"/>
      </w:pPr>
      <w:r>
        <w:t xml:space="preserve">                   предоставляется муниципальная услуга)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В соответствии </w:t>
      </w:r>
      <w:proofErr w:type="gramStart"/>
      <w:r>
        <w:t>с</w:t>
      </w:r>
      <w:proofErr w:type="gramEnd"/>
      <w:r>
        <w:t xml:space="preserve"> 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</w:t>
      </w:r>
      <w:proofErr w:type="gramStart"/>
      <w:r>
        <w:t>(указать наименование и состав реквизитов нормативного правового акта</w:t>
      </w:r>
      <w:proofErr w:type="gramEnd"/>
    </w:p>
    <w:p w:rsidR="005463F0" w:rsidRDefault="005463F0" w:rsidP="005463F0">
      <w:pPr>
        <w:pStyle w:val="ConsPlusNonformat"/>
        <w:jc w:val="both"/>
      </w:pPr>
      <w:r>
        <w:t>Российской Федерации, нормативного правового акта Республики Башкортостан,</w:t>
      </w:r>
    </w:p>
    <w:p w:rsidR="005463F0" w:rsidRDefault="005463F0" w:rsidP="005463F0">
      <w:pPr>
        <w:pStyle w:val="ConsPlusNonformat"/>
        <w:jc w:val="both"/>
      </w:pPr>
      <w:r>
        <w:t xml:space="preserve">     муниципального правового акта, в том числе Порядка, на основании</w:t>
      </w:r>
    </w:p>
    <w:p w:rsidR="005463F0" w:rsidRDefault="005463F0" w:rsidP="005463F0">
      <w:pPr>
        <w:pStyle w:val="ConsPlusNonformat"/>
        <w:jc w:val="both"/>
      </w:pPr>
      <w:r>
        <w:t xml:space="preserve">                     </w:t>
      </w:r>
      <w:proofErr w:type="gramStart"/>
      <w:r>
        <w:t>которого</w:t>
      </w:r>
      <w:proofErr w:type="gramEnd"/>
      <w:r>
        <w:t xml:space="preserve"> принято данное решение)</w:t>
      </w:r>
    </w:p>
    <w:p w:rsidR="005463F0" w:rsidRDefault="005463F0" w:rsidP="005463F0">
      <w:pPr>
        <w:pStyle w:val="ConsPlusNonformat"/>
        <w:jc w:val="both"/>
      </w:pPr>
      <w:r>
        <w:t>Администрация 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</w:t>
      </w:r>
      <w:proofErr w:type="gramStart"/>
      <w:r>
        <w:t>(наименование муниципального образования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</w:t>
      </w:r>
      <w:proofErr w:type="gramStart"/>
      <w:r>
        <w:t>Республики Башкортостан)</w:t>
      </w:r>
      <w:proofErr w:type="gramEnd"/>
    </w:p>
    <w:p w:rsidR="005463F0" w:rsidRDefault="005463F0" w:rsidP="005463F0">
      <w:pPr>
        <w:pStyle w:val="ConsPlusNonformat"/>
        <w:jc w:val="both"/>
      </w:pPr>
      <w:r>
        <w:t>рассмотрела  запрос  о  предоставлении муниципальной услуги «Включение мест</w:t>
      </w:r>
    </w:p>
    <w:p w:rsidR="005463F0" w:rsidRDefault="005463F0" w:rsidP="005463F0">
      <w:pPr>
        <w:pStyle w:val="ConsPlusNonformat"/>
        <w:jc w:val="both"/>
      </w:pPr>
      <w:r>
        <w:t>под   размещение   нестационарных  торговых  объектов  в  схему  размещения</w:t>
      </w:r>
    </w:p>
    <w:p w:rsidR="005463F0" w:rsidRDefault="005463F0" w:rsidP="005463F0">
      <w:pPr>
        <w:pStyle w:val="ConsPlusNonformat"/>
        <w:jc w:val="both"/>
      </w:pPr>
      <w:r>
        <w:t>нестационарных  торговых  объектов на территории муниципального образования</w:t>
      </w:r>
    </w:p>
    <w:p w:rsidR="005463F0" w:rsidRDefault="005463F0" w:rsidP="005463F0">
      <w:pPr>
        <w:pStyle w:val="ConsPlusNonformat"/>
        <w:jc w:val="both"/>
      </w:pPr>
      <w:r>
        <w:t>Республики  Башкортостан  на  основании предложений физических, юридических</w:t>
      </w:r>
    </w:p>
    <w:p w:rsidR="005463F0" w:rsidRDefault="005463F0" w:rsidP="005463F0">
      <w:pPr>
        <w:pStyle w:val="ConsPlusNonformat"/>
        <w:jc w:val="both"/>
      </w:pPr>
      <w:proofErr w:type="gramStart"/>
      <w:r>
        <w:t>лиц,  индивидуальных  предпринимателей»  №  _______________________  (далее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(регистрационный номер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запроса)</w:t>
      </w:r>
    </w:p>
    <w:p w:rsidR="005463F0" w:rsidRDefault="005463F0" w:rsidP="005463F0">
      <w:pPr>
        <w:pStyle w:val="ConsPlusNonformat"/>
        <w:jc w:val="both"/>
      </w:pPr>
      <w:r>
        <w:t>соответственно  - запрос, муниципальная услуга) и приняла решение об отказе</w:t>
      </w:r>
    </w:p>
    <w:p w:rsidR="005463F0" w:rsidRDefault="005463F0" w:rsidP="005463F0">
      <w:pPr>
        <w:pStyle w:val="ConsPlusNonformat"/>
        <w:jc w:val="both"/>
      </w:pPr>
      <w:r>
        <w:t>в предоставлении муниципальной услуги по следующему основанию:</w:t>
      </w:r>
    </w:p>
    <w:p w:rsidR="005463F0" w:rsidRDefault="005463F0" w:rsidP="005463F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7"/>
        <w:gridCol w:w="3110"/>
        <w:gridCol w:w="3413"/>
      </w:tblGrid>
      <w:tr w:rsidR="005463F0" w:rsidTr="005463F0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Ссылка на соответствующий пункт нормативного правового акта, в котором содержится основание для отказа в предоставлении муниципальной услуги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5463F0" w:rsidTr="005463F0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5463F0" w:rsidRDefault="005463F0" w:rsidP="005463F0">
      <w:pPr>
        <w:pStyle w:val="ConsPlusNormal"/>
      </w:pPr>
    </w:p>
    <w:p w:rsidR="005463F0" w:rsidRDefault="005463F0" w:rsidP="005463F0">
      <w:pPr>
        <w:pStyle w:val="ConsPlusNonformat"/>
        <w:jc w:val="both"/>
      </w:pPr>
      <w:r>
        <w:t xml:space="preserve">    Вы вправе повторно обратиться в Администрацию 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 с запросом</w:t>
      </w:r>
    </w:p>
    <w:p w:rsidR="005463F0" w:rsidRDefault="005463F0" w:rsidP="005463F0">
      <w:pPr>
        <w:pStyle w:val="ConsPlusNonformat"/>
        <w:jc w:val="both"/>
      </w:pPr>
      <w:r>
        <w:t>(наименование муниципального образования Республики Башкортостан)</w:t>
      </w:r>
    </w:p>
    <w:p w:rsidR="005463F0" w:rsidRDefault="005463F0" w:rsidP="005463F0">
      <w:pPr>
        <w:pStyle w:val="ConsPlusNonformat"/>
        <w:jc w:val="both"/>
      </w:pPr>
      <w:r>
        <w:t>о предоставлении муниципальной услуги после устранения указанного основания</w:t>
      </w:r>
    </w:p>
    <w:p w:rsidR="005463F0" w:rsidRDefault="005463F0" w:rsidP="005463F0">
      <w:pPr>
        <w:pStyle w:val="ConsPlusNonformat"/>
        <w:jc w:val="both"/>
      </w:pPr>
      <w:r>
        <w:t>для отказа в предоставлении муниципальной услуги.</w:t>
      </w:r>
    </w:p>
    <w:p w:rsidR="005463F0" w:rsidRDefault="005463F0" w:rsidP="005463F0">
      <w:pPr>
        <w:pStyle w:val="ConsPlusNonformat"/>
        <w:jc w:val="both"/>
      </w:pPr>
      <w:r>
        <w:t xml:space="preserve">    Дополнительно информируем: 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</w:t>
      </w:r>
      <w:proofErr w:type="gramStart"/>
      <w:r>
        <w:t>(указываются информация, необходимая для устранения оснований для отказа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в предоставлении муниципальной услуги, а также иная дополнительная</w:t>
      </w:r>
    </w:p>
    <w:p w:rsidR="005463F0" w:rsidRDefault="005463F0" w:rsidP="005463F0">
      <w:pPr>
        <w:pStyle w:val="ConsPlusNonformat"/>
        <w:jc w:val="both"/>
      </w:pPr>
      <w:r>
        <w:t xml:space="preserve">                     информация (при необходимости))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_______________________________          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</w:t>
      </w:r>
      <w:proofErr w:type="gramStart"/>
      <w:r>
        <w:t>(уполномоченное должностное                (подпись, фамилия, инициалы)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лицо администрации</w:t>
      </w:r>
    </w:p>
    <w:p w:rsidR="005463F0" w:rsidRDefault="005463F0" w:rsidP="005463F0">
      <w:pPr>
        <w:pStyle w:val="ConsPlusNonformat"/>
        <w:jc w:val="both"/>
      </w:pPr>
      <w:r>
        <w:t xml:space="preserve"> муниципального образования)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Дата: "__" __________ 20__ года</w:t>
      </w: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463F0" w:rsidRDefault="005463F0" w:rsidP="005463F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  <w:hideMark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8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</w:tc>
      </w:tr>
    </w:tbl>
    <w:p w:rsidR="005463F0" w:rsidRDefault="005463F0" w:rsidP="005463F0">
      <w:pPr>
        <w:pStyle w:val="ConsPlusNonformat"/>
        <w:jc w:val="right"/>
      </w:pPr>
    </w:p>
    <w:p w:rsidR="005463F0" w:rsidRDefault="005463F0" w:rsidP="005463F0">
      <w:pPr>
        <w:pStyle w:val="ConsPlusNonformat"/>
        <w:jc w:val="right"/>
      </w:pPr>
    </w:p>
    <w:p w:rsidR="005463F0" w:rsidRDefault="005463F0" w:rsidP="005463F0">
      <w:pPr>
        <w:pStyle w:val="ConsPlusNonformat"/>
        <w:jc w:val="right"/>
      </w:pPr>
    </w:p>
    <w:p w:rsidR="005463F0" w:rsidRDefault="005463F0" w:rsidP="005463F0">
      <w:pPr>
        <w:pStyle w:val="ConsPlusNonformat"/>
        <w:jc w:val="right"/>
      </w:pPr>
    </w:p>
    <w:p w:rsidR="005463F0" w:rsidRDefault="005463F0" w:rsidP="005463F0">
      <w:pPr>
        <w:pStyle w:val="ConsPlusNonformat"/>
        <w:jc w:val="right"/>
      </w:pPr>
      <w:r>
        <w:t>В 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(указать полное наименование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администрации </w:t>
      </w:r>
      <w:proofErr w:type="gramStart"/>
      <w:r>
        <w:t>муниципального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образования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Республики Башкортостан)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от 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(указать Ф.И.О. (последнее - при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наличии</w:t>
      </w:r>
      <w:proofErr w:type="gramEnd"/>
      <w:r>
        <w:t>) - для физического лица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и индивидуального предпринимателя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или полное наименование - </w:t>
      </w:r>
      <w:proofErr w:type="gramStart"/>
      <w:r>
        <w:t>для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юридического лица)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(указать реквизиты документа,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удостоверяющего</w:t>
      </w:r>
      <w:proofErr w:type="gramEnd"/>
      <w:r>
        <w:t xml:space="preserve"> личность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получателя услуги, представителя)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(указать почтовый адрес (при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необходимости), адрес электронной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почты и контактный телефон)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bookmarkStart w:id="24" w:name="P1218"/>
      <w:bookmarkEnd w:id="24"/>
      <w:r>
        <w:t xml:space="preserve">                                  ЗАПРОС</w:t>
      </w:r>
    </w:p>
    <w:p w:rsidR="005463F0" w:rsidRDefault="005463F0" w:rsidP="005463F0">
      <w:pPr>
        <w:pStyle w:val="ConsPlusNonformat"/>
        <w:jc w:val="both"/>
      </w:pPr>
      <w:r>
        <w:t xml:space="preserve">           о предоставлении муниципальной услуги «Включение мест</w:t>
      </w:r>
    </w:p>
    <w:p w:rsidR="005463F0" w:rsidRDefault="005463F0" w:rsidP="005463F0">
      <w:pPr>
        <w:pStyle w:val="ConsPlusNonformat"/>
        <w:jc w:val="both"/>
      </w:pPr>
      <w:r>
        <w:t xml:space="preserve">          под размещение нестационарных торговых объектов в схему</w:t>
      </w:r>
    </w:p>
    <w:p w:rsidR="005463F0" w:rsidRDefault="005463F0" w:rsidP="005463F0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5463F0" w:rsidRDefault="005463F0" w:rsidP="005463F0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5463F0" w:rsidRDefault="005463F0" w:rsidP="005463F0">
      <w:pPr>
        <w:pStyle w:val="ConsPlusNonformat"/>
        <w:jc w:val="both"/>
      </w:pPr>
      <w:r>
        <w:t>индивидуальных предпринимателей»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Прошу   рассмотреть   возможность   включения   места   под  размещение</w:t>
      </w:r>
    </w:p>
    <w:p w:rsidR="005463F0" w:rsidRDefault="005463F0" w:rsidP="005463F0">
      <w:pPr>
        <w:pStyle w:val="ConsPlusNonformat"/>
        <w:jc w:val="both"/>
      </w:pPr>
      <w:r>
        <w:t xml:space="preserve">нестационарного   торгового   объекта  в  схему  размещения  </w:t>
      </w:r>
      <w:proofErr w:type="gramStart"/>
      <w:r>
        <w:t>нестационарных</w:t>
      </w:r>
      <w:proofErr w:type="gramEnd"/>
    </w:p>
    <w:p w:rsidR="005463F0" w:rsidRDefault="005463F0" w:rsidP="005463F0">
      <w:pPr>
        <w:pStyle w:val="ConsPlusNonformat"/>
        <w:jc w:val="both"/>
      </w:pPr>
      <w:r>
        <w:t>торговых объектов на территории ___________________________________________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</w:t>
      </w:r>
      <w:proofErr w:type="gramStart"/>
      <w:r>
        <w:t>(наименование муниципального образования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Республики Башкортостан)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(адрес места размещения: _________________________________________________,</w:t>
      </w:r>
      <w:proofErr w:type="gramEnd"/>
    </w:p>
    <w:p w:rsidR="005463F0" w:rsidRDefault="005463F0" w:rsidP="005463F0">
      <w:pPr>
        <w:pStyle w:val="ConsPlusNonformat"/>
        <w:jc w:val="both"/>
      </w:pPr>
      <w:r>
        <w:t>GPS-координаты: __________________________________________________________,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>форма собственности земельного участка под НТО: __________________________,</w:t>
      </w:r>
    </w:p>
    <w:p w:rsidR="005463F0" w:rsidRDefault="005463F0" w:rsidP="005463F0">
      <w:pPr>
        <w:pStyle w:val="ConsPlusNonformat"/>
        <w:jc w:val="both"/>
      </w:pPr>
      <w:r>
        <w:t>вид разрешенного использования земельного участка: _______________________,</w:t>
      </w:r>
    </w:p>
    <w:p w:rsidR="005463F0" w:rsidRDefault="005463F0" w:rsidP="005463F0">
      <w:pPr>
        <w:pStyle w:val="ConsPlusNonformat"/>
        <w:jc w:val="both"/>
      </w:pPr>
      <w:r>
        <w:t>кадастровый номер земельного участка: ____________________________________,</w:t>
      </w:r>
    </w:p>
    <w:p w:rsidR="005463F0" w:rsidRDefault="005463F0" w:rsidP="005463F0">
      <w:pPr>
        <w:pStyle w:val="ConsPlusNonformat"/>
        <w:jc w:val="both"/>
      </w:pPr>
      <w:r>
        <w:t>вид НТО: _________________________________________________________________,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(указать один из видов НТО)</w:t>
      </w:r>
    </w:p>
    <w:p w:rsidR="005463F0" w:rsidRDefault="005463F0" w:rsidP="005463F0">
      <w:pPr>
        <w:pStyle w:val="ConsPlusNonformat"/>
        <w:jc w:val="both"/>
      </w:pPr>
      <w:r>
        <w:t>специализация НТО: 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>период размещения: _______________________________________________________,</w:t>
      </w:r>
    </w:p>
    <w:p w:rsidR="005463F0" w:rsidRDefault="005463F0" w:rsidP="005463F0">
      <w:pPr>
        <w:pStyle w:val="ConsPlusNonformat"/>
        <w:jc w:val="both"/>
      </w:pPr>
      <w:r>
        <w:t>площадь</w:t>
      </w:r>
      <w:proofErr w:type="gramStart"/>
      <w:r>
        <w:t>: ________________________________________________________________).</w:t>
      </w:r>
      <w:proofErr w:type="gramEnd"/>
    </w:p>
    <w:p w:rsidR="005463F0" w:rsidRDefault="005463F0" w:rsidP="005463F0">
      <w:pPr>
        <w:pStyle w:val="ConsPlusNonformat"/>
        <w:jc w:val="both"/>
      </w:pPr>
      <w:proofErr w:type="gramStart"/>
      <w:r>
        <w:t>К  запросу  прилагаю  (указывается перечень документов, необходимых для</w:t>
      </w:r>
      <w:proofErr w:type="gramEnd"/>
    </w:p>
    <w:p w:rsidR="005463F0" w:rsidRDefault="005463F0" w:rsidP="005463F0">
      <w:pPr>
        <w:pStyle w:val="ConsPlusNonformat"/>
        <w:jc w:val="both"/>
      </w:pPr>
      <w:r>
        <w:t>предоставления муниципальной услуги, которые предоставляются заявителем):</w:t>
      </w:r>
    </w:p>
    <w:p w:rsidR="005463F0" w:rsidRDefault="005463F0" w:rsidP="005463F0">
      <w:pPr>
        <w:pStyle w:val="ConsPlusNonformat"/>
        <w:jc w:val="both"/>
      </w:pPr>
      <w:r>
        <w:lastRenderedPageBreak/>
        <w:t xml:space="preserve">    1) 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2) 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3) ___________________________________________________________________;</w:t>
      </w:r>
    </w:p>
    <w:p w:rsidR="005463F0" w:rsidRDefault="005463F0" w:rsidP="005463F0">
      <w:pPr>
        <w:pStyle w:val="ConsPlusNonformat"/>
        <w:jc w:val="both"/>
      </w:pPr>
      <w:r>
        <w:t xml:space="preserve">    4) ___________________________________________________________________.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_______________________________________           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(заявитель (представитель заявителя))             (подпись, расшифровка)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right"/>
      </w:pPr>
      <w:r>
        <w:t>Дата: "__" _________ 20__ года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Приложение № 9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  <w:szCs w:val="28"/>
              </w:rPr>
              <w:t>Лаклинский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ТРЕБОВАНИЯ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ПРЕДСТАВЛЕНИЮ ДОКУМЕНТОВ, НЕОБХОДИМЫХ ДЛЯ ПРЕДОСТАВЛЕНИЯ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МУНИЦИПАЛЬНОЙ УСЛУГИ «ВКЛЮЧЕНИЕ МЕСТ ПОД РАЗМЕЩЕНИЕ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НЕСТАЦИОНАРНЫХ ТОРГОВЫХ ОБЪЕКТОВ В СХЕМУ РАЗМЕЩЕНИЯ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НЕСТАЦИОНАРНЫХ ТОРГОВЫХ ОБЪЕКТОВ НА ТЕРРИТОРИИ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  <w:lang w:val="ba-RU"/>
        </w:rPr>
      </w:pPr>
      <w:r>
        <w:rPr>
          <w:rFonts w:ascii="Times New Roman" w:hAnsi="Times New Roman" w:cs="Times New Roman"/>
        </w:rPr>
        <w:t xml:space="preserve">СЕЛЬСКОГО ПОСЕЛЕНИЯ </w:t>
      </w:r>
      <w:r w:rsidR="001379F7">
        <w:rPr>
          <w:rFonts w:ascii="Times New Roman" w:hAnsi="Times New Roman" w:cs="Times New Roman"/>
        </w:rPr>
        <w:t>ЛАКЛИН</w:t>
      </w:r>
      <w:r>
        <w:rPr>
          <w:rFonts w:ascii="Times New Roman" w:hAnsi="Times New Roman" w:cs="Times New Roman"/>
        </w:rPr>
        <w:t xml:space="preserve">СКИЙ СЕЛЬСОВЕТ МУНИЦИПАЛЬНОГО РАЙОНА САЛАВАТСКИЙ РАЙОН 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БАШКОРТОСТАН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ПРЕДЛОЖЕНИЙ ФИЗИЧЕСКИХ, ЮРИДИЧЕСКИХ ЛИЦ,</w:t>
      </w:r>
    </w:p>
    <w:p w:rsidR="005463F0" w:rsidRDefault="005463F0" w:rsidP="005463F0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ИНДИВИДУАЛЬНЫХ ПРЕДПРИНИМАТЕЛЕЙ»</w:t>
      </w:r>
    </w:p>
    <w:p w:rsidR="005463F0" w:rsidRDefault="005463F0" w:rsidP="005463F0">
      <w:pPr>
        <w:pStyle w:val="ConsPlusTitle"/>
        <w:jc w:val="center"/>
      </w:pP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607"/>
        <w:gridCol w:w="2380"/>
        <w:gridCol w:w="1929"/>
        <w:gridCol w:w="1983"/>
      </w:tblGrid>
      <w:tr w:rsidR="005463F0" w:rsidTr="005463F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Категория документа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документа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подаче запроса в администрацию муниципального образования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электронной подаче запроса посредством РПГУ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подаче запроса иными способами (почтовым отправлением или по электронной почте)</w:t>
            </w:r>
          </w:p>
        </w:tc>
      </w:tr>
      <w:tr w:rsidR="005463F0" w:rsidTr="005463F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5463F0" w:rsidTr="005463F0"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 Запрос о предоставлении муниципальной услуги (далее - запрос)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запрос должен быть подписан собственноручной подписью получателя услуги или представителя получателя услуги, уполномоченного на подписание документов (далее - представитель), заверен печатью (при наличии)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заполняется интерактивная форма запроса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запрос должен быть подписан собственноручной подписью получателя услуги или представителя, заверен печатью (при наличии)</w:t>
            </w:r>
          </w:p>
        </w:tc>
      </w:tr>
      <w:tr w:rsidR="005463F0" w:rsidTr="005463F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Документ, </w:t>
            </w:r>
            <w:r>
              <w:rPr>
                <w:lang w:eastAsia="en-US"/>
              </w:rPr>
              <w:lastRenderedPageBreak/>
              <w:t>удостоверяющий личность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1) паспорт гражданина </w:t>
            </w:r>
            <w:r>
              <w:rPr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 w:rsidP="001379F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представляется </w:t>
            </w:r>
            <w:r>
              <w:rPr>
                <w:lang w:eastAsia="en-US"/>
              </w:rPr>
              <w:lastRenderedPageBreak/>
              <w:t xml:space="preserve">оригинал документа для снятия копии документа, копия заверяется подписью работника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сельсовет муниципального района Салаватский район Республики Башкортостан и печатью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lastRenderedPageBreak/>
              <w:t xml:space="preserve">электронный </w:t>
            </w:r>
            <w:r>
              <w:rPr>
                <w:lang w:eastAsia="en-US"/>
              </w:rPr>
              <w:lastRenderedPageBreak/>
              <w:t>образ документа не представляется, получатель услуги авторизуется в государственной информационной системе «Портал государственных и муниципальных услуг (функций) Республики Башкортостан» (далее - РПГУ)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представляется </w:t>
            </w:r>
            <w:r>
              <w:rPr>
                <w:lang w:eastAsia="en-US"/>
              </w:rPr>
              <w:lastRenderedPageBreak/>
              <w:t>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5463F0" w:rsidTr="005463F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2) паспорт гражданина СССР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 w:rsidP="001379F7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представляется оригинал документа для снятия копии документа, копия </w:t>
            </w:r>
            <w:r>
              <w:rPr>
                <w:lang w:eastAsia="en-US"/>
              </w:rPr>
              <w:lastRenderedPageBreak/>
              <w:t xml:space="preserve">заверяется подписью работника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сельсовет муниципального района Салаватский район Республики </w:t>
            </w:r>
            <w:proofErr w:type="spellStart"/>
            <w:r>
              <w:rPr>
                <w:lang w:eastAsia="en-US"/>
              </w:rPr>
              <w:t>Башкортостани</w:t>
            </w:r>
            <w:proofErr w:type="spellEnd"/>
            <w:r>
              <w:rPr>
                <w:lang w:eastAsia="en-US"/>
              </w:rPr>
              <w:t xml:space="preserve"> печатью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</w:t>
            </w:r>
            <w:r>
              <w:rPr>
                <w:lang w:eastAsia="en-US"/>
              </w:rPr>
              <w:t>ский</w:t>
            </w:r>
            <w:proofErr w:type="spellEnd"/>
            <w:r>
              <w:rPr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представляется копия документа, заверенная в порядке, </w:t>
            </w:r>
            <w:r>
              <w:rPr>
                <w:lang w:eastAsia="en-US"/>
              </w:rPr>
              <w:lastRenderedPageBreak/>
              <w:t>установленном законодательством, или электронный образ документа - при подаче по электронной почте</w:t>
            </w:r>
          </w:p>
        </w:tc>
      </w:tr>
      <w:tr w:rsidR="005463F0" w:rsidTr="005463F0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3) временное удостоверение личности гражданина Российской Федерации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представляется оригинал документа для снятия копии документа, копия заверяется подписью работника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сельсовет муниципального района Салаватский район Республики </w:t>
            </w:r>
            <w:proofErr w:type="spellStart"/>
            <w:r>
              <w:rPr>
                <w:lang w:eastAsia="en-US"/>
              </w:rPr>
              <w:t>Башкортостани</w:t>
            </w:r>
            <w:proofErr w:type="spellEnd"/>
            <w:r>
              <w:rPr>
                <w:lang w:eastAsia="en-US"/>
              </w:rPr>
              <w:t xml:space="preserve"> печатью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>
              <w:rPr>
                <w:lang w:eastAsia="en-US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представляется электронный образ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5463F0" w:rsidTr="005463F0"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4) военный билет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представляется оригинал документа для снятия копии документа, копия заверяется подписью </w:t>
            </w:r>
            <w:r>
              <w:rPr>
                <w:lang w:eastAsia="en-US"/>
              </w:rPr>
              <w:lastRenderedPageBreak/>
              <w:t xml:space="preserve">работника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сельсовет муниципального района Салаватский район Республики Башкортостан</w:t>
            </w:r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печатью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представляется копия документа, заверенная в порядке, установленном </w:t>
            </w:r>
            <w:r>
              <w:rPr>
                <w:lang w:eastAsia="en-US"/>
              </w:rPr>
              <w:lastRenderedPageBreak/>
              <w:t>законодательством, или электронный образ документа - при подаче по электронной почте</w:t>
            </w:r>
          </w:p>
        </w:tc>
      </w:tr>
      <w:tr w:rsidR="005463F0" w:rsidTr="005463F0"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5)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представляется оригинал документа для снятия копии документа, копия заверяется подписью работника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сельсовет муниципального района Салаватский район Республики Башкортостан</w:t>
            </w:r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печатью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представляется электронный образ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5463F0" w:rsidTr="005463F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 Документ, подтверждающий полномочия представителя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доверенность, иной документ, подтверждающий полномочия представителя в соответствии с </w:t>
            </w:r>
            <w:r>
              <w:rPr>
                <w:lang w:eastAsia="en-US"/>
              </w:rPr>
              <w:lastRenderedPageBreak/>
              <w:t>законодательством Российской Федерации, в том числе протокол (выписка из протокола) общего собрания акционеров об избрании директора (генерального директора) акционерного общества, или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или приказ о назначении руководителя юридического лица, или договор</w:t>
            </w:r>
            <w:proofErr w:type="gramEnd"/>
            <w:r>
              <w:rPr>
                <w:lang w:eastAsia="en-US"/>
              </w:rPr>
              <w:t xml:space="preserve"> с коммерческим представителем, содержащий указание на его полномочия, или решение о назначении либо об избрании, или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представляется оригинал документа для снятия копии документа, копия заверяется подписью работника </w:t>
            </w:r>
            <w:r>
              <w:rPr>
                <w:lang w:eastAsia="en-US"/>
              </w:rPr>
              <w:lastRenderedPageBreak/>
              <w:t xml:space="preserve">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сельсовет муниципального района Салаватский район Республики Башкортостан</w:t>
            </w:r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печатью администрации сельского поселения </w:t>
            </w:r>
            <w:proofErr w:type="spellStart"/>
            <w:r w:rsidR="001379F7">
              <w:rPr>
                <w:lang w:eastAsia="en-US"/>
              </w:rPr>
              <w:t>Лаклинский</w:t>
            </w:r>
            <w:proofErr w:type="spellEnd"/>
            <w:r w:rsidR="001379F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сельсовет муниципального района Салаватский район Республики Башкортостан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представляется копия документа, заверенная в порядке, установленном законодательство</w:t>
            </w:r>
            <w:r>
              <w:rPr>
                <w:lang w:eastAsia="en-US"/>
              </w:rPr>
              <w:lastRenderedPageBreak/>
              <w:t>м, или электронный образ документа - при подаче по электронной почте</w:t>
            </w:r>
          </w:p>
        </w:tc>
      </w:tr>
      <w:tr w:rsidR="005463F0" w:rsidTr="005463F0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 Фотографии места размещения нестационарного торгового объекта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фотографии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представляется оригинал документа для снятия копии документа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представляется электронный образ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электронный образ документа</w:t>
            </w: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a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63F0" w:rsidTr="005463F0">
        <w:tc>
          <w:tcPr>
            <w:tcW w:w="4672" w:type="dxa"/>
          </w:tcPr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5463F0" w:rsidRDefault="00546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Приложение № 10 к Порядку разработки и утверждения Администрацией сельского поселения </w:t>
            </w:r>
            <w:proofErr w:type="spellStart"/>
            <w:r w:rsidR="001379F7">
              <w:rPr>
                <w:rFonts w:ascii="Times New Roman" w:hAnsi="Times New Roman" w:cs="Times New Roman"/>
                <w:sz w:val="28"/>
              </w:rPr>
              <w:t>Лаклин</w:t>
            </w:r>
            <w:r>
              <w:rPr>
                <w:rFonts w:ascii="Times New Roman" w:hAnsi="Times New Roman" w:cs="Times New Roman"/>
                <w:sz w:val="28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Салаватский район Республики Башкортостан</w:t>
            </w:r>
            <w:r>
              <w:rPr>
                <w:rFonts w:ascii="Times New Roman" w:hAnsi="Times New Roman" w:cs="Times New Roman"/>
                <w:sz w:val="28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5463F0" w:rsidRDefault="005463F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pStyle w:val="ConsPlusNonformat"/>
        <w:jc w:val="right"/>
      </w:pPr>
      <w:r>
        <w:t>Кому 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    </w:t>
      </w:r>
      <w:proofErr w:type="gramStart"/>
      <w:r>
        <w:t>(фамилия, имя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и отчество (при наличии)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индивидуального предпринимателя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или физического лица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полное наименование</w:t>
      </w:r>
    </w:p>
    <w:p w:rsidR="005463F0" w:rsidRDefault="005463F0" w:rsidP="005463F0">
      <w:pPr>
        <w:pStyle w:val="ConsPlusNonformat"/>
        <w:jc w:val="both"/>
      </w:pPr>
      <w:r>
        <w:t xml:space="preserve">                                                   юридического лица)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bookmarkStart w:id="25" w:name="P1344"/>
      <w:bookmarkEnd w:id="25"/>
      <w:r>
        <w:t xml:space="preserve">                             РЕШЕНИЕ ОБ ОТКАЗЕ</w:t>
      </w:r>
    </w:p>
    <w:p w:rsidR="005463F0" w:rsidRDefault="005463F0" w:rsidP="005463F0">
      <w:pPr>
        <w:pStyle w:val="ConsPlusNonformat"/>
        <w:jc w:val="both"/>
      </w:pPr>
      <w:r>
        <w:t xml:space="preserve">            в приеме документов, необходимых для предоставления</w:t>
      </w:r>
    </w:p>
    <w:p w:rsidR="005463F0" w:rsidRDefault="005463F0" w:rsidP="005463F0">
      <w:pPr>
        <w:pStyle w:val="ConsPlusNonformat"/>
        <w:jc w:val="both"/>
      </w:pPr>
      <w:r>
        <w:t>муниципальной услуги «Включение мест под размещение</w:t>
      </w:r>
    </w:p>
    <w:p w:rsidR="005463F0" w:rsidRDefault="005463F0" w:rsidP="005463F0">
      <w:pPr>
        <w:pStyle w:val="ConsPlusNonformat"/>
        <w:jc w:val="both"/>
      </w:pPr>
      <w:r>
        <w:t xml:space="preserve">            нестационарных торговых объектов в схему размещения</w:t>
      </w:r>
    </w:p>
    <w:p w:rsidR="005463F0" w:rsidRDefault="005463F0" w:rsidP="005463F0">
      <w:pPr>
        <w:pStyle w:val="ConsPlusNonformat"/>
        <w:jc w:val="both"/>
      </w:pPr>
      <w:r>
        <w:t xml:space="preserve">              нестационарных торговых объектов на территории</w:t>
      </w:r>
    </w:p>
    <w:p w:rsidR="005463F0" w:rsidRDefault="005463F0" w:rsidP="005463F0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5463F0" w:rsidRDefault="005463F0" w:rsidP="005463F0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5463F0" w:rsidRDefault="005463F0" w:rsidP="005463F0">
      <w:pPr>
        <w:pStyle w:val="ConsPlusNonformat"/>
        <w:jc w:val="both"/>
      </w:pPr>
      <w:r>
        <w:t>индивидуальных предпринимателей»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 xml:space="preserve">    В соответствии </w:t>
      </w:r>
      <w:proofErr w:type="gramStart"/>
      <w:r>
        <w:t>с</w:t>
      </w:r>
      <w:proofErr w:type="gramEnd"/>
      <w:r>
        <w:t xml:space="preserve"> 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center"/>
      </w:pPr>
      <w:proofErr w:type="gramStart"/>
      <w:r>
        <w:t>(указать наименование и состав реквизитов нормативного правового акта</w:t>
      </w:r>
      <w:proofErr w:type="gramEnd"/>
    </w:p>
    <w:p w:rsidR="005463F0" w:rsidRDefault="005463F0" w:rsidP="005463F0">
      <w:pPr>
        <w:pStyle w:val="ConsPlusNonformat"/>
        <w:jc w:val="center"/>
      </w:pPr>
      <w:r>
        <w:t>Российской Федерации, нормативного правового акта Республики Башкортостан,</w:t>
      </w:r>
    </w:p>
    <w:p w:rsidR="005463F0" w:rsidRDefault="005463F0" w:rsidP="005463F0">
      <w:pPr>
        <w:pStyle w:val="ConsPlusNonformat"/>
        <w:jc w:val="center"/>
      </w:pPr>
      <w:r>
        <w:t xml:space="preserve">муниципального правового акта сельского поселения </w:t>
      </w:r>
      <w:proofErr w:type="spellStart"/>
      <w:r w:rsidR="001379F7">
        <w:t>Лаклин</w:t>
      </w:r>
      <w:r>
        <w:t>ский</w:t>
      </w:r>
      <w:proofErr w:type="spellEnd"/>
      <w:r>
        <w:t xml:space="preserve"> сельсовет муниципального района Салаватский район Республики Башкортостан)</w:t>
      </w:r>
    </w:p>
    <w:p w:rsidR="005463F0" w:rsidRDefault="005463F0" w:rsidP="005463F0">
      <w:pPr>
        <w:pStyle w:val="ConsPlusNonformat"/>
        <w:jc w:val="both"/>
      </w:pPr>
      <w:r>
        <w:t>Вам  отказано  в  приеме  запроса  о  предоставлении  муниципальной  услуги</w:t>
      </w:r>
    </w:p>
    <w:p w:rsidR="005463F0" w:rsidRDefault="005463F0" w:rsidP="005463F0">
      <w:pPr>
        <w:pStyle w:val="ConsPlusNonformat"/>
        <w:jc w:val="both"/>
      </w:pPr>
      <w:r>
        <w:t>«Включение  мест  под  размещение  нестационарных торговых объектов в схему</w:t>
      </w:r>
    </w:p>
    <w:p w:rsidR="005463F0" w:rsidRDefault="005463F0" w:rsidP="005463F0">
      <w:pPr>
        <w:pStyle w:val="ConsPlusNonformat"/>
        <w:jc w:val="both"/>
      </w:pPr>
      <w:r>
        <w:t>размещения  нестационарных  торговых  объектов на территории муниципального</w:t>
      </w:r>
    </w:p>
    <w:p w:rsidR="005463F0" w:rsidRDefault="005463F0" w:rsidP="005463F0">
      <w:pPr>
        <w:pStyle w:val="ConsPlusNonformat"/>
        <w:jc w:val="both"/>
      </w:pPr>
      <w:r>
        <w:t>образования  Республики  Башкортостан  на основании предложений физических,</w:t>
      </w:r>
    </w:p>
    <w:p w:rsidR="005463F0" w:rsidRDefault="005463F0" w:rsidP="005463F0">
      <w:pPr>
        <w:pStyle w:val="ConsPlusNonformat"/>
        <w:jc w:val="both"/>
      </w:pPr>
      <w:proofErr w:type="gramStart"/>
      <w:r>
        <w:t>юридических  лиц,  индивидуальных предпринимателей» (далее соответственно -</w:t>
      </w:r>
      <w:proofErr w:type="gramEnd"/>
    </w:p>
    <w:p w:rsidR="005463F0" w:rsidRDefault="005463F0" w:rsidP="005463F0">
      <w:pPr>
        <w:pStyle w:val="ConsPlusNonformat"/>
        <w:jc w:val="both"/>
      </w:pPr>
      <w:r>
        <w:t>запрос,  муниципальная услуга) и документов, необходимых для предоставления</w:t>
      </w:r>
    </w:p>
    <w:p w:rsidR="005463F0" w:rsidRDefault="005463F0" w:rsidP="005463F0">
      <w:pPr>
        <w:pStyle w:val="ConsPlusNonformat"/>
        <w:jc w:val="both"/>
      </w:pPr>
      <w:r>
        <w:t>муниципальной услуги, по следующему основанию:</w:t>
      </w:r>
    </w:p>
    <w:p w:rsidR="005463F0" w:rsidRDefault="005463F0" w:rsidP="005463F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778"/>
        <w:gridCol w:w="2778"/>
      </w:tblGrid>
      <w:tr w:rsidR="005463F0" w:rsidTr="005463F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Ссылка на соответствующий подпункт пункта нормативного правового акта,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3F0" w:rsidRDefault="005463F0">
            <w:pPr>
              <w:pStyle w:val="ConsPlusNormal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5463F0" w:rsidTr="005463F0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3F0" w:rsidRDefault="005463F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</w:tr>
    </w:tbl>
    <w:p w:rsidR="005463F0" w:rsidRDefault="005463F0" w:rsidP="005463F0">
      <w:pPr>
        <w:pStyle w:val="ConsPlusNormal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Дополнительно информируем: 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r>
        <w:t>___________________________________________________________________________</w:t>
      </w:r>
    </w:p>
    <w:p w:rsidR="005463F0" w:rsidRDefault="005463F0" w:rsidP="005463F0">
      <w:pPr>
        <w:pStyle w:val="ConsPlusNonformat"/>
        <w:jc w:val="both"/>
      </w:pPr>
      <w:proofErr w:type="gramStart"/>
      <w:r>
        <w:t>(указываются информация, необходимая для устранения причин отказа в приеме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документов, необходимых для предоставления муниципальной услуги, а также</w:t>
      </w:r>
    </w:p>
    <w:p w:rsidR="005463F0" w:rsidRDefault="005463F0" w:rsidP="005463F0">
      <w:pPr>
        <w:pStyle w:val="ConsPlusNonformat"/>
        <w:jc w:val="both"/>
      </w:pPr>
      <w:r>
        <w:t xml:space="preserve">               иная дополнительная информация при наличии).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5463F0">
      <w:pPr>
        <w:pStyle w:val="ConsPlusNonformat"/>
        <w:jc w:val="both"/>
      </w:pPr>
      <w:r>
        <w:t>_______________________________          __________________________________</w:t>
      </w:r>
    </w:p>
    <w:p w:rsidR="005463F0" w:rsidRDefault="005463F0" w:rsidP="005463F0">
      <w:pPr>
        <w:pStyle w:val="ConsPlusNonformat"/>
        <w:jc w:val="both"/>
      </w:pPr>
      <w:r>
        <w:t xml:space="preserve"> </w:t>
      </w:r>
      <w:proofErr w:type="gramStart"/>
      <w:r>
        <w:t>(уполномоченное должностное                (подпись, фамилия, инициалы)</w:t>
      </w:r>
      <w:proofErr w:type="gramEnd"/>
    </w:p>
    <w:p w:rsidR="005463F0" w:rsidRDefault="005463F0" w:rsidP="005463F0">
      <w:pPr>
        <w:pStyle w:val="ConsPlusNonformat"/>
        <w:jc w:val="both"/>
      </w:pPr>
      <w:r>
        <w:t xml:space="preserve">     лицо администрации</w:t>
      </w:r>
    </w:p>
    <w:p w:rsidR="005463F0" w:rsidRDefault="005463F0" w:rsidP="005463F0">
      <w:pPr>
        <w:pStyle w:val="ConsPlusNonformat"/>
        <w:jc w:val="both"/>
      </w:pPr>
      <w:r>
        <w:t xml:space="preserve"> муниципального образования)</w:t>
      </w:r>
    </w:p>
    <w:p w:rsidR="005463F0" w:rsidRDefault="005463F0" w:rsidP="005463F0">
      <w:pPr>
        <w:pStyle w:val="ConsPlusNonformat"/>
        <w:jc w:val="both"/>
      </w:pPr>
    </w:p>
    <w:p w:rsidR="005463F0" w:rsidRDefault="005463F0" w:rsidP="0036317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Дата: "__" __________ 20__ года</w:t>
      </w:r>
      <w:bookmarkStart w:id="26" w:name="_GoBack"/>
      <w:bookmarkEnd w:id="26"/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63F0" w:rsidRDefault="005463F0" w:rsidP="00546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FF5789"/>
    <w:multiLevelType w:val="hybridMultilevel"/>
    <w:tmpl w:val="BA7A7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E3EFB"/>
    <w:multiLevelType w:val="hybridMultilevel"/>
    <w:tmpl w:val="CB46B344"/>
    <w:lvl w:ilvl="0" w:tplc="B5A0308C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66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1B1C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379F7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397A"/>
    <w:rsid w:val="0016603C"/>
    <w:rsid w:val="00170470"/>
    <w:rsid w:val="001722FE"/>
    <w:rsid w:val="0017305F"/>
    <w:rsid w:val="00174ADD"/>
    <w:rsid w:val="001801E4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00DD"/>
    <w:rsid w:val="00253612"/>
    <w:rsid w:val="0025469B"/>
    <w:rsid w:val="00261823"/>
    <w:rsid w:val="002623AD"/>
    <w:rsid w:val="0026282C"/>
    <w:rsid w:val="00262D45"/>
    <w:rsid w:val="00267198"/>
    <w:rsid w:val="0027285B"/>
    <w:rsid w:val="0027355F"/>
    <w:rsid w:val="00273D0E"/>
    <w:rsid w:val="00276D84"/>
    <w:rsid w:val="00281182"/>
    <w:rsid w:val="00281868"/>
    <w:rsid w:val="0029353A"/>
    <w:rsid w:val="00295CF0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52E2"/>
    <w:rsid w:val="0032142C"/>
    <w:rsid w:val="00321A53"/>
    <w:rsid w:val="0032268E"/>
    <w:rsid w:val="00324D21"/>
    <w:rsid w:val="00325545"/>
    <w:rsid w:val="003307DD"/>
    <w:rsid w:val="00331648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173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1C7C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1C44"/>
    <w:rsid w:val="0054236C"/>
    <w:rsid w:val="005425F2"/>
    <w:rsid w:val="005437D1"/>
    <w:rsid w:val="005442B3"/>
    <w:rsid w:val="005463F0"/>
    <w:rsid w:val="00547129"/>
    <w:rsid w:val="0054795E"/>
    <w:rsid w:val="0055028F"/>
    <w:rsid w:val="0055181D"/>
    <w:rsid w:val="00551D6F"/>
    <w:rsid w:val="00552696"/>
    <w:rsid w:val="00552A88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3931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581B"/>
    <w:rsid w:val="006365AE"/>
    <w:rsid w:val="00640024"/>
    <w:rsid w:val="00640842"/>
    <w:rsid w:val="00640A18"/>
    <w:rsid w:val="00641468"/>
    <w:rsid w:val="0064493B"/>
    <w:rsid w:val="00646A8D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5ABE"/>
    <w:rsid w:val="00676257"/>
    <w:rsid w:val="00677D34"/>
    <w:rsid w:val="0068100F"/>
    <w:rsid w:val="00682B45"/>
    <w:rsid w:val="006856BD"/>
    <w:rsid w:val="00686688"/>
    <w:rsid w:val="006903E2"/>
    <w:rsid w:val="00694723"/>
    <w:rsid w:val="006A0CA5"/>
    <w:rsid w:val="006A25AC"/>
    <w:rsid w:val="006A297C"/>
    <w:rsid w:val="006A38EB"/>
    <w:rsid w:val="006A40D1"/>
    <w:rsid w:val="006B0CFF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6724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CD0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506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43E31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885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AF5E9B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63E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27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2F7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58F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07AC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94D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97A61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2DAE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F0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9F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63F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63F0"/>
  </w:style>
  <w:style w:type="paragraph" w:styleId="a7">
    <w:name w:val="footer"/>
    <w:basedOn w:val="a"/>
    <w:link w:val="a8"/>
    <w:uiPriority w:val="99"/>
    <w:semiHidden/>
    <w:unhideWhenUsed/>
    <w:rsid w:val="0054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63F0"/>
  </w:style>
  <w:style w:type="paragraph" w:styleId="a9">
    <w:name w:val="Body Text"/>
    <w:basedOn w:val="a"/>
    <w:link w:val="aa"/>
    <w:uiPriority w:val="1"/>
    <w:semiHidden/>
    <w:unhideWhenUsed/>
    <w:qFormat/>
    <w:rsid w:val="005463F0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5463F0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5463F0"/>
    <w:pPr>
      <w:ind w:left="720"/>
      <w:contextualSpacing/>
    </w:pPr>
  </w:style>
  <w:style w:type="paragraph" w:customStyle="1" w:styleId="ConsPlusNormal">
    <w:name w:val="ConsPlusNormal"/>
    <w:rsid w:val="00546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463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63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table" w:styleId="ac">
    <w:name w:val="Table Grid"/>
    <w:basedOn w:val="a1"/>
    <w:uiPriority w:val="39"/>
    <w:rsid w:val="00546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379F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F0"/>
    <w:pPr>
      <w:spacing w:after="160"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9F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3F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63F0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4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63F0"/>
  </w:style>
  <w:style w:type="paragraph" w:styleId="a7">
    <w:name w:val="footer"/>
    <w:basedOn w:val="a"/>
    <w:link w:val="a8"/>
    <w:uiPriority w:val="99"/>
    <w:semiHidden/>
    <w:unhideWhenUsed/>
    <w:rsid w:val="00546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63F0"/>
  </w:style>
  <w:style w:type="paragraph" w:styleId="a9">
    <w:name w:val="Body Text"/>
    <w:basedOn w:val="a"/>
    <w:link w:val="aa"/>
    <w:uiPriority w:val="1"/>
    <w:semiHidden/>
    <w:unhideWhenUsed/>
    <w:qFormat/>
    <w:rsid w:val="005463F0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semiHidden/>
    <w:rsid w:val="005463F0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5463F0"/>
    <w:pPr>
      <w:ind w:left="720"/>
      <w:contextualSpacing/>
    </w:pPr>
  </w:style>
  <w:style w:type="paragraph" w:customStyle="1" w:styleId="ConsPlusNormal">
    <w:name w:val="ConsPlusNormal"/>
    <w:rsid w:val="00546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463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63F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table" w:styleId="ac">
    <w:name w:val="Table Grid"/>
    <w:basedOn w:val="a1"/>
    <w:uiPriority w:val="39"/>
    <w:rsid w:val="00546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379F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18" Type="http://schemas.openxmlformats.org/officeDocument/2006/relationships/hyperlink" Target="https://login.consultant.ru/link/?req=doc&amp;base=RLAW140&amp;n=181293&amp;date=17.11.2025&amp;dst=100023&amp;field=134" TargetMode="External"/><Relationship Id="rId26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9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21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4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2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7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50" Type="http://schemas.openxmlformats.org/officeDocument/2006/relationships/hyperlink" Target="https://login.consultant.ru/link/?req=doc&amp;base=RLAW140&amp;n=180721&amp;date=17.11.2025&amp;dst=100183&amp;field=134" TargetMode="External"/><Relationship Id="rId55" Type="http://schemas.openxmlformats.org/officeDocument/2006/relationships/hyperlink" Target="https://login.consultant.ru/link/?req=doc&amp;base=RLAW140&amp;n=180721&amp;date=17.11.2025&amp;dst=100183&amp;field=134" TargetMode="External"/><Relationship Id="rId63" Type="http://schemas.openxmlformats.org/officeDocument/2006/relationships/hyperlink" Target="https://login.consultant.ru/link/?req=doc&amp;base=RLAW140&amp;n=180721&amp;date=17.11.2025&amp;dst=100183&amp;field=134" TargetMode="External"/><Relationship Id="rId68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7" Type="http://schemas.openxmlformats.org/officeDocument/2006/relationships/hyperlink" Target="https://login.consultant.ru/link/?req=doc&amp;base=RLAW140&amp;n=127062&amp;date=15.11.2021&amp;dst=100024&amp;field=134" TargetMode="External"/><Relationship Id="rId71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1249&amp;date=17.11.2025&amp;dst=5769&amp;field=134" TargetMode="External"/><Relationship Id="rId29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11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24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2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7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0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5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53" Type="http://schemas.openxmlformats.org/officeDocument/2006/relationships/hyperlink" Target="https://login.consultant.ru/link/?req=doc&amp;base=RLAW140&amp;n=180721&amp;date=17.11.2025&amp;dst=100183&amp;field=134" TargetMode="External"/><Relationship Id="rId58" Type="http://schemas.openxmlformats.org/officeDocument/2006/relationships/hyperlink" Target="https://login.consultant.ru/link/?req=doc&amp;base=RLAW140&amp;n=180721&amp;date=17.11.2025&amp;dst=100183&amp;field=134" TargetMode="External"/><Relationship Id="rId66" Type="http://schemas.openxmlformats.org/officeDocument/2006/relationships/hyperlink" Target="https://login.consultant.ru/link/?req=doc&amp;base=LAW&amp;n=499769&amp;date=17.11.2025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51&amp;date=17.11.2025" TargetMode="External"/><Relationship Id="rId23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28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6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9" Type="http://schemas.openxmlformats.org/officeDocument/2006/relationships/hyperlink" Target="https://login.consultant.ru/link/?req=doc&amp;base=RLAW140&amp;n=173192&amp;date=17.11.2025&amp;dst=100557&amp;field=134" TargetMode="External"/><Relationship Id="rId57" Type="http://schemas.openxmlformats.org/officeDocument/2006/relationships/hyperlink" Target="https://login.consultant.ru/link/?req=doc&amp;base=RLAW140&amp;n=180721&amp;date=17.11.2025&amp;dst=100183&amp;field=134" TargetMode="External"/><Relationship Id="rId61" Type="http://schemas.openxmlformats.org/officeDocument/2006/relationships/hyperlink" Target="https://login.consultant.ru/link/?req=doc&amp;base=RLAW140&amp;n=180721&amp;date=17.11.2025&amp;dst=100183&amp;field=134" TargetMode="External"/><Relationship Id="rId10" Type="http://schemas.openxmlformats.org/officeDocument/2006/relationships/hyperlink" Target="https://login.consultant.ru/link/?req=doc&amp;base=LAW&amp;n=479939&amp;date=17.11.2025" TargetMode="External"/><Relationship Id="rId19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1" Type="http://schemas.openxmlformats.org/officeDocument/2006/relationships/hyperlink" Target="https://login.consultant.ru/link/?req=doc&amp;base=RLAW140&amp;n=173192&amp;date=17.11.2025&amp;dst=100558&amp;field=134" TargetMode="External"/><Relationship Id="rId44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52" Type="http://schemas.openxmlformats.org/officeDocument/2006/relationships/hyperlink" Target="https://login.consultant.ru/link/?req=doc&amp;base=RLAW140&amp;n=180721&amp;date=17.11.2025&amp;dst=100183&amp;field=134" TargetMode="External"/><Relationship Id="rId60" Type="http://schemas.openxmlformats.org/officeDocument/2006/relationships/hyperlink" Target="https://login.consultant.ru/link/?req=doc&amp;base=RLAW140&amp;n=180721&amp;date=17.11.2025&amp;dst=100183&amp;field=134" TargetMode="External"/><Relationship Id="rId65" Type="http://schemas.openxmlformats.org/officeDocument/2006/relationships/hyperlink" Target="https://login.consultant.ru/link/?req=doc&amp;base=LAW&amp;n=499769&amp;date=17.11.2025&amp;dst=100239&amp;field=134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5912&amp;date=17.11.2025" TargetMode="External"/><Relationship Id="rId14" Type="http://schemas.openxmlformats.org/officeDocument/2006/relationships/hyperlink" Target="https://login.consultant.ru/link/?req=doc&amp;base=LAW&amp;n=511262&amp;date=17.11.2025&amp;dst=100017&amp;field=134" TargetMode="External"/><Relationship Id="rId22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27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0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5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3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8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56" Type="http://schemas.openxmlformats.org/officeDocument/2006/relationships/hyperlink" Target="https://login.consultant.ru/link/?req=doc&amp;base=RLAW140&amp;n=180721&amp;date=17.11.2025&amp;dst=100183&amp;field=134" TargetMode="External"/><Relationship Id="rId64" Type="http://schemas.openxmlformats.org/officeDocument/2006/relationships/hyperlink" Target="https://login.consultant.ru/link/?req=doc&amp;base=LAW&amp;n=499769&amp;date=17.11.2025&amp;dst=100282&amp;field=134" TargetMode="External"/><Relationship Id="rId69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8" Type="http://schemas.openxmlformats.org/officeDocument/2006/relationships/hyperlink" Target="http://splakli.ru/" TargetMode="External"/><Relationship Id="rId51" Type="http://schemas.openxmlformats.org/officeDocument/2006/relationships/hyperlink" Target="https://login.consultant.ru/link/?req=doc&amp;base=RLAW140&amp;n=180721&amp;date=17.11.2025&amp;dst=100183&amp;field=134" TargetMode="External"/><Relationship Id="rId72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17" Type="http://schemas.openxmlformats.org/officeDocument/2006/relationships/hyperlink" Target="https://login.consultant.ru/link/?req=doc&amp;base=LAW&amp;n=500132&amp;date=17.11.2025&amp;dst=1179&amp;field=134" TargetMode="External"/><Relationship Id="rId25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3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38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46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59" Type="http://schemas.openxmlformats.org/officeDocument/2006/relationships/hyperlink" Target="https://login.consultant.ru/link/?req=doc&amp;base=RLAW140&amp;n=180721&amp;date=17.11.2025&amp;dst=100183&amp;field=134" TargetMode="External"/><Relationship Id="rId67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20" Type="http://schemas.openxmlformats.org/officeDocument/2006/relationships/hyperlink" Target="https://login.consultant.ru/link/?req=doc&amp;base=LAW&amp;n=511249&amp;date=17.11.2025&amp;dst=5769&amp;field=134" TargetMode="External"/><Relationship Id="rId41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54" Type="http://schemas.openxmlformats.org/officeDocument/2006/relationships/hyperlink" Target="https://login.consultant.ru/link/?req=doc&amp;base=RLAW140&amp;n=180721&amp;date=17.11.2025&amp;dst=100183&amp;field=134" TargetMode="External"/><Relationship Id="rId62" Type="http://schemas.openxmlformats.org/officeDocument/2006/relationships/hyperlink" Target="https://login.consultant.ru/link/?req=doc&amp;base=RLAW140&amp;n=180721&amp;date=17.11.2025&amp;dst=100183&amp;field=134" TargetMode="External"/><Relationship Id="rId70" Type="http://schemas.openxmlformats.org/officeDocument/2006/relationships/hyperlink" Target="file:///C:\Users\upravdel\Downloads\&#1055;&#1086;&#1089;&#1090;.&#8470;___,%20&#1087;&#1088;&#1086;&#1077;&#1082;&#1090;%20&#1053;&#1058;&#1054;%20&#1085;&#1086;&#1074;&#1099;&#1081;%20&#1087;&#1086;&#1088;&#1103;&#1076;&#1086;&#1082;.docx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47</Pages>
  <Words>18287</Words>
  <Characters>104242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9</cp:revision>
  <dcterms:created xsi:type="dcterms:W3CDTF">2026-06-16T05:43:00Z</dcterms:created>
  <dcterms:modified xsi:type="dcterms:W3CDTF">2026-06-16T07:18:00Z</dcterms:modified>
</cp:coreProperties>
</file>