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B4885" w:rsidTr="004B4885">
        <w:trPr>
          <w:cantSplit/>
          <w:trHeight w:val="1152"/>
        </w:trPr>
        <w:tc>
          <w:tcPr>
            <w:tcW w:w="4140" w:type="dxa"/>
          </w:tcPr>
          <w:p w:rsidR="004B4885" w:rsidRDefault="004B4885">
            <w:pPr>
              <w:jc w:val="center"/>
            </w:pPr>
            <w:proofErr w:type="spellStart"/>
            <w:r>
              <w:t>Баш</w:t>
            </w:r>
            <w:proofErr w:type="gramStart"/>
            <w:r>
              <w:t>k</w:t>
            </w:r>
            <w:proofErr w:type="gramEnd"/>
            <w:r>
              <w:t>ортостан</w:t>
            </w:r>
            <w:proofErr w:type="spellEnd"/>
            <w:r>
              <w:t xml:space="preserve"> </w:t>
            </w:r>
            <w:proofErr w:type="spellStart"/>
            <w:r>
              <w:t>Республикаһы</w:t>
            </w:r>
            <w:proofErr w:type="spellEnd"/>
          </w:p>
          <w:p w:rsidR="004B4885" w:rsidRDefault="004B4885">
            <w:pPr>
              <w:jc w:val="center"/>
            </w:pPr>
            <w:proofErr w:type="spellStart"/>
            <w:r>
              <w:t>Салауат</w:t>
            </w:r>
            <w:proofErr w:type="spellEnd"/>
            <w:r>
              <w:t xml:space="preserve"> районы</w:t>
            </w:r>
          </w:p>
          <w:p w:rsidR="004B4885" w:rsidRDefault="004B4885">
            <w:pPr>
              <w:jc w:val="center"/>
            </w:pPr>
            <w:proofErr w:type="spellStart"/>
            <w:r>
              <w:t>муниципаль</w:t>
            </w:r>
            <w:proofErr w:type="spellEnd"/>
            <w:r>
              <w:t xml:space="preserve">   </w:t>
            </w:r>
            <w:proofErr w:type="spellStart"/>
            <w:r>
              <w:t>районының</w:t>
            </w:r>
            <w:proofErr w:type="spellEnd"/>
          </w:p>
          <w:p w:rsidR="004B4885" w:rsidRDefault="004B4885">
            <w:pPr>
              <w:jc w:val="center"/>
            </w:pPr>
            <w:proofErr w:type="spellStart"/>
            <w:r>
              <w:t>Ла</w:t>
            </w:r>
            <w:proofErr w:type="gramStart"/>
            <w:r>
              <w:t>k</w:t>
            </w:r>
            <w:proofErr w:type="gramEnd"/>
            <w:r>
              <w:t>лы</w:t>
            </w:r>
            <w:proofErr w:type="spellEnd"/>
            <w:r>
              <w:t xml:space="preserve"> </w:t>
            </w:r>
            <w:proofErr w:type="spellStart"/>
            <w:r>
              <w:t>ауыл</w:t>
            </w:r>
            <w:proofErr w:type="spellEnd"/>
            <w:r>
              <w:t xml:space="preserve"> советы</w:t>
            </w:r>
          </w:p>
          <w:p w:rsidR="004B4885" w:rsidRDefault="004B48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B4885" w:rsidRDefault="004B488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4885" w:rsidRDefault="004B48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140" w:type="dxa"/>
            <w:hideMark/>
          </w:tcPr>
          <w:p w:rsidR="004B4885" w:rsidRDefault="004B4885">
            <w:pPr>
              <w:jc w:val="center"/>
            </w:pPr>
            <w:r>
              <w:t>Республика Башкортостан</w:t>
            </w:r>
          </w:p>
          <w:p w:rsidR="004B4885" w:rsidRDefault="004B4885">
            <w:pPr>
              <w:jc w:val="center"/>
            </w:pPr>
            <w:r>
              <w:t>Совет сельского поселения</w:t>
            </w:r>
          </w:p>
          <w:p w:rsidR="004B4885" w:rsidRDefault="004B4885">
            <w:pPr>
              <w:jc w:val="center"/>
            </w:pPr>
            <w:proofErr w:type="spellStart"/>
            <w:r>
              <w:t>Лаклинский</w:t>
            </w:r>
            <w:proofErr w:type="spellEnd"/>
            <w:r>
              <w:t xml:space="preserve">    сельсовет</w:t>
            </w:r>
          </w:p>
          <w:p w:rsidR="004B4885" w:rsidRDefault="004B4885">
            <w:pPr>
              <w:jc w:val="center"/>
            </w:pPr>
            <w:r>
              <w:t>муниципального района</w:t>
            </w:r>
          </w:p>
          <w:p w:rsidR="004B4885" w:rsidRDefault="004B48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  <w:r>
              <w:t>Салаватский район</w:t>
            </w:r>
          </w:p>
        </w:tc>
      </w:tr>
      <w:tr w:rsidR="004B4885" w:rsidTr="004B4885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4885" w:rsidRDefault="004B4885">
            <w:pPr>
              <w:jc w:val="center"/>
              <w:rPr>
                <w:color w:val="000000"/>
              </w:rPr>
            </w:pPr>
            <w:r>
              <w:t xml:space="preserve">452498, </w:t>
            </w:r>
            <w:proofErr w:type="spellStart"/>
            <w:r>
              <w:t>Ла</w:t>
            </w:r>
            <w:proofErr w:type="gramStart"/>
            <w:r>
              <w:t>k</w:t>
            </w:r>
            <w:proofErr w:type="gramEnd"/>
            <w:r>
              <w:t>лы</w:t>
            </w:r>
            <w:proofErr w:type="spellEnd"/>
            <w:r>
              <w:t xml:space="preserve"> </w:t>
            </w:r>
            <w:proofErr w:type="spellStart"/>
            <w:r>
              <w:t>ауылы</w:t>
            </w:r>
            <w:proofErr w:type="spellEnd"/>
            <w:r>
              <w:t xml:space="preserve">, Совет </w:t>
            </w:r>
            <w:proofErr w:type="spellStart"/>
            <w:r>
              <w:t>урамы</w:t>
            </w:r>
            <w:proofErr w:type="spellEnd"/>
            <w:r>
              <w:t>, 5</w:t>
            </w:r>
          </w:p>
          <w:p w:rsidR="004B4885" w:rsidRDefault="004B4885">
            <w:pPr>
              <w:jc w:val="center"/>
              <w:rPr>
                <w:color w:val="000000"/>
              </w:rPr>
            </w:pPr>
            <w: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B4885" w:rsidRDefault="004B4885">
            <w:pPr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4885" w:rsidRDefault="004B4885">
            <w:pPr>
              <w:jc w:val="center"/>
              <w:rPr>
                <w:color w:val="000000"/>
              </w:rPr>
            </w:pPr>
            <w:r>
              <w:t xml:space="preserve">452498, с. </w:t>
            </w:r>
            <w:proofErr w:type="spellStart"/>
            <w:r>
              <w:t>Лаклы</w:t>
            </w:r>
            <w:proofErr w:type="spellEnd"/>
            <w:r>
              <w:t>,  ул. Советская, 5</w:t>
            </w:r>
          </w:p>
          <w:p w:rsidR="004B4885" w:rsidRDefault="004B4885">
            <w:pPr>
              <w:jc w:val="center"/>
              <w:rPr>
                <w:color w:val="000000"/>
              </w:rPr>
            </w:pPr>
            <w:r>
              <w:t>тел. 2-71-45</w:t>
            </w:r>
          </w:p>
        </w:tc>
      </w:tr>
    </w:tbl>
    <w:p w:rsidR="004B4885" w:rsidRDefault="004B4885" w:rsidP="004B4885">
      <w:pPr>
        <w:pStyle w:val="3"/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Третье заседание 29 созыва</w:t>
      </w:r>
    </w:p>
    <w:p w:rsidR="004B4885" w:rsidRDefault="004B4885" w:rsidP="004B4885">
      <w:pPr>
        <w:pStyle w:val="31"/>
        <w:ind w:left="0"/>
        <w:rPr>
          <w:b/>
          <w:sz w:val="28"/>
          <w:szCs w:val="28"/>
        </w:rPr>
      </w:pPr>
    </w:p>
    <w:p w:rsidR="004B4885" w:rsidRDefault="004B4885" w:rsidP="004B488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</w:p>
    <w:p w:rsidR="004B4885" w:rsidRDefault="004B4885" w:rsidP="004B48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01 декабря   2023  года № 16 </w:t>
      </w:r>
    </w:p>
    <w:p w:rsidR="004B4885" w:rsidRDefault="004B4885" w:rsidP="004B4885"/>
    <w:p w:rsidR="004B4885" w:rsidRDefault="004B4885" w:rsidP="004B4885"/>
    <w:p w:rsidR="004B4885" w:rsidRDefault="004B4885" w:rsidP="004B488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отмене решения   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  района   Салаватский район Республики Башкортостан  от   05  февраля   2020  года     № 34    «Об утверждении Порядка  размещения сведений о доходах, расходах, об имуществе и обязательствах имущественного характера депутатов Совета 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Салаватский район Республики Башкортостан   в информационно-телекоммуникационной сети «Интернет» и представления указанных сведений средствам массовой информации для опубликования»,   с</w:t>
      </w:r>
      <w:proofErr w:type="gramEnd"/>
      <w:r>
        <w:rPr>
          <w:sz w:val="28"/>
          <w:szCs w:val="28"/>
        </w:rPr>
        <w:t xml:space="preserve"> учетом изменений внесенных решением 30 мая 2023 год № 147</w:t>
      </w:r>
    </w:p>
    <w:p w:rsidR="004B4885" w:rsidRDefault="004B4885" w:rsidP="004B4885">
      <w:pPr>
        <w:jc w:val="center"/>
        <w:rPr>
          <w:sz w:val="28"/>
          <w:szCs w:val="28"/>
        </w:rPr>
      </w:pPr>
    </w:p>
    <w:p w:rsidR="004B4885" w:rsidRDefault="004B4885" w:rsidP="004B4885">
      <w:pPr>
        <w:jc w:val="center"/>
        <w:rPr>
          <w:sz w:val="28"/>
          <w:szCs w:val="28"/>
        </w:rPr>
      </w:pPr>
    </w:p>
    <w:p w:rsidR="004B4885" w:rsidRDefault="004B4885" w:rsidP="004B48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4885" w:rsidRDefault="004B4885" w:rsidP="004B48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правого акта в соответствие действующего законодательства и  в соответствии с частью 1.2 статьи 12.2.Закона Республики Башкортостан от 18 марта 2005 года № 162-з «О местном самоуправлении в Республике Башкортостан», Совет сельского поселения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Лаклинский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4B4885" w:rsidRDefault="004B4885" w:rsidP="004B48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B4885" w:rsidRDefault="004B4885" w:rsidP="004B4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 xml:space="preserve">Признать утратившим силу Решение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 05  февраля   2020  года     № 34    «Об утверждении Порядка  размещения сведений о доходах, расходах, об имуществе и обязательствах имущественного характера депутатов Совета 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Салаватский район Республики Башкортостан   в информационно-телекоммуникационной сети «Интернет» и представления указанных сведений средствам массовой информации для опубликования</w:t>
      </w:r>
      <w:proofErr w:type="gramEnd"/>
      <w:r>
        <w:rPr>
          <w:sz w:val="28"/>
          <w:szCs w:val="28"/>
        </w:rPr>
        <w:t>» с учетом изменений внесенных решением 30 мая 2023 год № 147.</w:t>
      </w:r>
    </w:p>
    <w:p w:rsidR="004B4885" w:rsidRDefault="004B4885" w:rsidP="004B4885">
      <w:pPr>
        <w:jc w:val="both"/>
        <w:rPr>
          <w:sz w:val="28"/>
          <w:szCs w:val="28"/>
        </w:rPr>
      </w:pPr>
    </w:p>
    <w:p w:rsidR="004B4885" w:rsidRDefault="004B4885" w:rsidP="004B4885">
      <w:pPr>
        <w:jc w:val="both"/>
        <w:rPr>
          <w:sz w:val="28"/>
          <w:szCs w:val="28"/>
        </w:rPr>
      </w:pPr>
    </w:p>
    <w:p w:rsidR="004B4885" w:rsidRDefault="004B4885" w:rsidP="004B4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>
        <w:rPr>
          <w:sz w:val="28"/>
        </w:rPr>
        <w:t xml:space="preserve">Решение обнародовать на информационном стенде в здании Администрации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сельсовет муниципального района   Салаватский район</w:t>
      </w:r>
      <w:r>
        <w:rPr>
          <w:sz w:val="28"/>
        </w:rPr>
        <w:tab/>
        <w:t xml:space="preserve">  Республики Башкортостан по адресу: </w:t>
      </w:r>
      <w:r>
        <w:rPr>
          <w:rStyle w:val="a4"/>
          <w:i w:val="0"/>
          <w:iCs w:val="0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ул.  Советская, 5  и разместить на  сайте  сельского поселения </w:t>
      </w:r>
      <w:proofErr w:type="spellStart"/>
      <w:r w:rsidR="002C4660"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>
        <w:rPr>
          <w:color w:val="000000"/>
          <w:sz w:val="28"/>
          <w:szCs w:val="28"/>
        </w:rPr>
        <w:t> </w:t>
      </w:r>
      <w:r w:rsidR="002C4660">
        <w:fldChar w:fldCharType="begin"/>
      </w:r>
      <w:r w:rsidR="002C4660">
        <w:instrText xml:space="preserve"> HYPERLINK "http://splakli.ru/" </w:instrText>
      </w:r>
      <w:r w:rsidR="002C4660">
        <w:fldChar w:fldCharType="separate"/>
      </w:r>
      <w:r w:rsidR="002C4660" w:rsidRPr="00AD2171">
        <w:rPr>
          <w:rStyle w:val="a3"/>
          <w:sz w:val="28"/>
          <w:szCs w:val="28"/>
        </w:rPr>
        <w:t>http://splakli.ru/</w:t>
      </w:r>
      <w:r w:rsidR="002C4660">
        <w:rPr>
          <w:rStyle w:val="a3"/>
          <w:sz w:val="28"/>
          <w:szCs w:val="28"/>
        </w:rPr>
        <w:fldChar w:fldCharType="end"/>
      </w:r>
      <w:r w:rsidR="002C4660">
        <w:rPr>
          <w:rStyle w:val="a3"/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    </w:t>
      </w:r>
    </w:p>
    <w:p w:rsidR="004B4885" w:rsidRDefault="004B4885" w:rsidP="004B4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 настоящего Решения возложить на </w:t>
      </w:r>
      <w:r>
        <w:rPr>
          <w:sz w:val="28"/>
          <w:szCs w:val="28"/>
        </w:rPr>
        <w:t>постоянную комиссию по социально - гуманитарным вопросам Совета</w:t>
      </w:r>
      <w: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4B4885" w:rsidRDefault="004B4885" w:rsidP="004B4885">
      <w:pPr>
        <w:ind w:left="600"/>
        <w:rPr>
          <w:sz w:val="28"/>
          <w:szCs w:val="28"/>
        </w:rPr>
      </w:pPr>
    </w:p>
    <w:p w:rsidR="004B4885" w:rsidRDefault="004B4885" w:rsidP="004B4885">
      <w:pPr>
        <w:ind w:left="600"/>
        <w:jc w:val="both"/>
        <w:rPr>
          <w:sz w:val="28"/>
          <w:szCs w:val="28"/>
        </w:rPr>
      </w:pPr>
    </w:p>
    <w:p w:rsidR="004B4885" w:rsidRDefault="004B4885" w:rsidP="004B4885">
      <w:pPr>
        <w:pStyle w:val="310"/>
        <w:ind w:left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B4885" w:rsidRDefault="004B4885" w:rsidP="004B4885">
      <w:pPr>
        <w:jc w:val="both"/>
        <w:rPr>
          <w:sz w:val="28"/>
          <w:szCs w:val="28"/>
        </w:rPr>
      </w:pPr>
    </w:p>
    <w:p w:rsidR="004B4885" w:rsidRDefault="004B4885" w:rsidP="004B488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И.И. </w:t>
      </w:r>
      <w:proofErr w:type="spellStart"/>
      <w:r>
        <w:rPr>
          <w:sz w:val="28"/>
          <w:szCs w:val="28"/>
        </w:rPr>
        <w:t>Сайфуллина</w:t>
      </w:r>
      <w:proofErr w:type="spellEnd"/>
      <w:r>
        <w:rPr>
          <w:sz w:val="28"/>
          <w:szCs w:val="28"/>
        </w:rPr>
        <w:t xml:space="preserve">                                                     </w:t>
      </w:r>
    </w:p>
    <w:p w:rsidR="004B4885" w:rsidRDefault="004B4885" w:rsidP="004B4885">
      <w:pPr>
        <w:rPr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F9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660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EB1"/>
    <w:rsid w:val="00431F2D"/>
    <w:rsid w:val="00433623"/>
    <w:rsid w:val="00434AED"/>
    <w:rsid w:val="00434F67"/>
    <w:rsid w:val="00436A4F"/>
    <w:rsid w:val="00440D5A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885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C124B"/>
    <w:rsid w:val="005C1D7F"/>
    <w:rsid w:val="005C2D2B"/>
    <w:rsid w:val="005C75ED"/>
    <w:rsid w:val="005C7853"/>
    <w:rsid w:val="005C7EE6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3F49"/>
    <w:rsid w:val="007070B7"/>
    <w:rsid w:val="007108A9"/>
    <w:rsid w:val="00712723"/>
    <w:rsid w:val="007127D2"/>
    <w:rsid w:val="00712D53"/>
    <w:rsid w:val="00722118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D1CF9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110C3"/>
    <w:rsid w:val="00912D3F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C6316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45484"/>
    <w:rsid w:val="00A5215B"/>
    <w:rsid w:val="00A55C88"/>
    <w:rsid w:val="00A56BF9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7B2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1F9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2F65"/>
    <w:rsid w:val="00DB4DDB"/>
    <w:rsid w:val="00DC2C48"/>
    <w:rsid w:val="00DC2CB0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B4885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4B48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48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B4885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B4885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4B4885"/>
    <w:pPr>
      <w:suppressAutoHyphens/>
      <w:ind w:left="4536"/>
      <w:jc w:val="both"/>
    </w:pPr>
    <w:rPr>
      <w:szCs w:val="20"/>
      <w:lang w:eastAsia="ar-SA"/>
    </w:rPr>
  </w:style>
  <w:style w:type="character" w:styleId="a4">
    <w:name w:val="Emphasis"/>
    <w:basedOn w:val="a0"/>
    <w:uiPriority w:val="99"/>
    <w:qFormat/>
    <w:rsid w:val="004B48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B4885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4B48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48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B4885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B4885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4B4885"/>
    <w:pPr>
      <w:suppressAutoHyphens/>
      <w:ind w:left="4536"/>
      <w:jc w:val="both"/>
    </w:pPr>
    <w:rPr>
      <w:szCs w:val="20"/>
      <w:lang w:eastAsia="ar-SA"/>
    </w:rPr>
  </w:style>
  <w:style w:type="character" w:styleId="a4">
    <w:name w:val="Emphasis"/>
    <w:basedOn w:val="a0"/>
    <w:uiPriority w:val="99"/>
    <w:qFormat/>
    <w:rsid w:val="004B4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dcterms:created xsi:type="dcterms:W3CDTF">2026-03-30T12:50:00Z</dcterms:created>
  <dcterms:modified xsi:type="dcterms:W3CDTF">2026-03-31T03:54:00Z</dcterms:modified>
</cp:coreProperties>
</file>