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C26861" w:rsidRPr="00201A22" w:rsidTr="00CC1629">
        <w:trPr>
          <w:trHeight w:val="1050"/>
        </w:trPr>
        <w:tc>
          <w:tcPr>
            <w:tcW w:w="4164" w:type="dxa"/>
            <w:hideMark/>
          </w:tcPr>
          <w:p w:rsidR="00C26861" w:rsidRPr="001A5CFF" w:rsidRDefault="00C26861" w:rsidP="003B6329">
            <w:pPr>
              <w:spacing w:after="0" w:line="240" w:lineRule="auto"/>
              <w:jc w:val="center"/>
              <w:rPr>
                <w:rFonts w:ascii="Times New Roman" w:hAnsi="Times New Roman"/>
              </w:rPr>
            </w:pPr>
            <w:r w:rsidRPr="001A5CFF">
              <w:rPr>
                <w:rFonts w:ascii="Times New Roman" w:hAnsi="Times New Roman"/>
              </w:rPr>
              <w:br w:type="page"/>
            </w:r>
            <w:proofErr w:type="spellStart"/>
            <w:r w:rsidRPr="001A5CFF">
              <w:rPr>
                <w:rFonts w:ascii="Times New Roman" w:hAnsi="Times New Roman"/>
              </w:rPr>
              <w:t>Баш</w:t>
            </w:r>
            <w:proofErr w:type="gramStart"/>
            <w:r w:rsidRPr="001A5CFF">
              <w:rPr>
                <w:rFonts w:ascii="Times New Roman" w:hAnsi="Times New Roman"/>
              </w:rPr>
              <w:t>k</w:t>
            </w:r>
            <w:proofErr w:type="gramEnd"/>
            <w:r w:rsidRPr="001A5CFF">
              <w:rPr>
                <w:rFonts w:ascii="Times New Roman" w:hAnsi="Times New Roman"/>
              </w:rPr>
              <w:t>ортостан</w:t>
            </w:r>
            <w:proofErr w:type="spellEnd"/>
            <w:r w:rsidRPr="001A5CFF">
              <w:rPr>
                <w:rFonts w:ascii="Times New Roman" w:hAnsi="Times New Roman"/>
              </w:rPr>
              <w:t xml:space="preserve"> </w:t>
            </w:r>
            <w:proofErr w:type="spellStart"/>
            <w:r w:rsidRPr="001A5CFF">
              <w:rPr>
                <w:rFonts w:ascii="Times New Roman" w:hAnsi="Times New Roman"/>
              </w:rPr>
              <w:t>Республикаһы</w:t>
            </w:r>
            <w:proofErr w:type="spellEnd"/>
          </w:p>
          <w:p w:rsidR="00C26861" w:rsidRPr="001A5CFF" w:rsidRDefault="00C26861" w:rsidP="003B6329">
            <w:pPr>
              <w:spacing w:after="0" w:line="240" w:lineRule="auto"/>
              <w:jc w:val="center"/>
              <w:rPr>
                <w:rFonts w:ascii="Times New Roman" w:hAnsi="Times New Roman"/>
              </w:rPr>
            </w:pPr>
            <w:proofErr w:type="spellStart"/>
            <w:r w:rsidRPr="001A5CFF">
              <w:rPr>
                <w:rFonts w:ascii="Times New Roman" w:hAnsi="Times New Roman"/>
              </w:rPr>
              <w:t>Салауат</w:t>
            </w:r>
            <w:proofErr w:type="spellEnd"/>
            <w:r w:rsidRPr="001A5CFF">
              <w:rPr>
                <w:rFonts w:ascii="Times New Roman" w:hAnsi="Times New Roman"/>
              </w:rPr>
              <w:t xml:space="preserve"> районы</w:t>
            </w:r>
          </w:p>
          <w:p w:rsidR="00C26861" w:rsidRPr="001A5CFF" w:rsidRDefault="00C26861" w:rsidP="003B6329">
            <w:pPr>
              <w:spacing w:after="0" w:line="240" w:lineRule="auto"/>
              <w:jc w:val="center"/>
              <w:rPr>
                <w:rFonts w:ascii="Times New Roman" w:hAnsi="Times New Roman"/>
              </w:rPr>
            </w:pPr>
            <w:proofErr w:type="spellStart"/>
            <w:r w:rsidRPr="001A5CFF">
              <w:rPr>
                <w:rFonts w:ascii="Times New Roman" w:hAnsi="Times New Roman"/>
              </w:rPr>
              <w:t>муниципаль</w:t>
            </w:r>
            <w:proofErr w:type="spellEnd"/>
            <w:r w:rsidRPr="001A5CFF">
              <w:rPr>
                <w:rFonts w:ascii="Times New Roman" w:hAnsi="Times New Roman"/>
              </w:rPr>
              <w:t xml:space="preserve">   </w:t>
            </w:r>
            <w:proofErr w:type="spellStart"/>
            <w:r w:rsidRPr="001A5CFF">
              <w:rPr>
                <w:rFonts w:ascii="Times New Roman" w:hAnsi="Times New Roman"/>
              </w:rPr>
              <w:t>районының</w:t>
            </w:r>
            <w:proofErr w:type="spellEnd"/>
          </w:p>
          <w:p w:rsidR="00C26861" w:rsidRPr="001A5CFF" w:rsidRDefault="00C26861" w:rsidP="003B6329">
            <w:pPr>
              <w:spacing w:after="0" w:line="240" w:lineRule="auto"/>
              <w:jc w:val="center"/>
              <w:rPr>
                <w:rFonts w:ascii="Times New Roman" w:hAnsi="Times New Roman"/>
              </w:rPr>
            </w:pPr>
            <w:proofErr w:type="spellStart"/>
            <w:r w:rsidRPr="001A5CFF">
              <w:rPr>
                <w:rFonts w:ascii="Times New Roman" w:hAnsi="Times New Roman"/>
              </w:rPr>
              <w:t>Ла</w:t>
            </w:r>
            <w:proofErr w:type="gramStart"/>
            <w:r w:rsidRPr="001A5CFF">
              <w:rPr>
                <w:rFonts w:ascii="Times New Roman" w:hAnsi="Times New Roman"/>
              </w:rPr>
              <w:t>k</w:t>
            </w:r>
            <w:proofErr w:type="gramEnd"/>
            <w:r w:rsidRPr="001A5CFF">
              <w:rPr>
                <w:rFonts w:ascii="Times New Roman" w:hAnsi="Times New Roman"/>
              </w:rPr>
              <w:t>лы</w:t>
            </w:r>
            <w:proofErr w:type="spellEnd"/>
            <w:r w:rsidRPr="001A5CFF">
              <w:rPr>
                <w:rFonts w:ascii="Times New Roman" w:hAnsi="Times New Roman"/>
              </w:rPr>
              <w:t xml:space="preserve"> </w:t>
            </w:r>
            <w:proofErr w:type="spellStart"/>
            <w:r w:rsidRPr="001A5CFF">
              <w:rPr>
                <w:rFonts w:ascii="Times New Roman" w:hAnsi="Times New Roman"/>
              </w:rPr>
              <w:t>ауыл</w:t>
            </w:r>
            <w:proofErr w:type="spellEnd"/>
            <w:r w:rsidRPr="001A5CFF">
              <w:rPr>
                <w:rFonts w:ascii="Times New Roman" w:hAnsi="Times New Roman"/>
              </w:rPr>
              <w:t xml:space="preserve"> советы</w:t>
            </w:r>
          </w:p>
          <w:p w:rsidR="00C26861" w:rsidRPr="001A5CFF" w:rsidRDefault="00C26861" w:rsidP="003B6329">
            <w:pPr>
              <w:spacing w:after="0" w:line="240" w:lineRule="auto"/>
              <w:jc w:val="center"/>
              <w:rPr>
                <w:rFonts w:ascii="Times New Roman" w:hAnsi="Times New Roman"/>
                <w:color w:val="000000"/>
              </w:rPr>
            </w:pPr>
            <w:proofErr w:type="spellStart"/>
            <w:r w:rsidRPr="001A5CFF">
              <w:rPr>
                <w:rFonts w:ascii="Times New Roman" w:hAnsi="Times New Roman"/>
              </w:rPr>
              <w:t>ауыл</w:t>
            </w:r>
            <w:proofErr w:type="spellEnd"/>
            <w:r w:rsidRPr="001A5CFF">
              <w:rPr>
                <w:rFonts w:ascii="Times New Roman" w:hAnsi="Times New Roman"/>
              </w:rPr>
              <w:t xml:space="preserve"> </w:t>
            </w:r>
            <w:proofErr w:type="spellStart"/>
            <w:r w:rsidRPr="001A5CFF">
              <w:rPr>
                <w:rFonts w:ascii="Times New Roman" w:hAnsi="Times New Roman"/>
              </w:rPr>
              <w:t>билә</w:t>
            </w:r>
            <w:proofErr w:type="gramStart"/>
            <w:r w:rsidRPr="001A5CFF">
              <w:rPr>
                <w:rFonts w:ascii="Times New Roman" w:hAnsi="Times New Roman"/>
              </w:rPr>
              <w:t>м</w:t>
            </w:r>
            <w:proofErr w:type="gramEnd"/>
            <w:r w:rsidRPr="001A5CFF">
              <w:rPr>
                <w:rFonts w:ascii="Times New Roman" w:hAnsi="Times New Roman"/>
              </w:rPr>
              <w:t>әһе</w:t>
            </w:r>
            <w:proofErr w:type="spellEnd"/>
            <w:r w:rsidRPr="001A5CFF">
              <w:rPr>
                <w:rFonts w:ascii="Times New Roman" w:hAnsi="Times New Roman"/>
              </w:rPr>
              <w:t xml:space="preserve"> </w:t>
            </w:r>
            <w:proofErr w:type="spellStart"/>
            <w:r w:rsidRPr="001A5CFF">
              <w:rPr>
                <w:rFonts w:ascii="Times New Roman" w:hAnsi="Times New Roman"/>
              </w:rPr>
              <w:t>Хакимиәте</w:t>
            </w:r>
            <w:proofErr w:type="spellEnd"/>
          </w:p>
        </w:tc>
        <w:tc>
          <w:tcPr>
            <w:tcW w:w="1459" w:type="dxa"/>
            <w:vMerge w:val="restart"/>
            <w:hideMark/>
          </w:tcPr>
          <w:p w:rsidR="00C26861" w:rsidRPr="001A5CFF" w:rsidRDefault="00C26861" w:rsidP="003B6329">
            <w:pPr>
              <w:spacing w:after="0" w:line="240" w:lineRule="auto"/>
              <w:rPr>
                <w:rFonts w:ascii="Times New Roman" w:hAnsi="Times New Roman"/>
              </w:rPr>
            </w:pPr>
            <w:r>
              <w:rPr>
                <w:rFonts w:ascii="Times New Roman" w:hAnsi="Times New Roman"/>
                <w:noProof/>
                <w:lang w:eastAsia="ru-RU"/>
              </w:rPr>
              <w:drawing>
                <wp:anchor distT="0" distB="0" distL="114300" distR="114300" simplePos="0" relativeHeight="251661312" behindDoc="0" locked="0" layoutInCell="1" allowOverlap="1" wp14:anchorId="2B50F5CF" wp14:editId="5BF2DA7E">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hideMark/>
          </w:tcPr>
          <w:p w:rsidR="00C26861" w:rsidRPr="001A5CFF" w:rsidRDefault="00C26861" w:rsidP="003B6329">
            <w:pPr>
              <w:pStyle w:val="2"/>
              <w:rPr>
                <w:sz w:val="22"/>
                <w:szCs w:val="22"/>
              </w:rPr>
            </w:pPr>
            <w:r w:rsidRPr="001A5CFF">
              <w:rPr>
                <w:sz w:val="22"/>
                <w:szCs w:val="22"/>
              </w:rPr>
              <w:t>Республика Башкортостан</w:t>
            </w:r>
          </w:p>
          <w:p w:rsidR="00C26861" w:rsidRPr="001A5CFF" w:rsidRDefault="00C26861" w:rsidP="003B6329">
            <w:pPr>
              <w:spacing w:after="0" w:line="240" w:lineRule="auto"/>
              <w:jc w:val="center"/>
              <w:rPr>
                <w:rFonts w:ascii="Times New Roman" w:hAnsi="Times New Roman"/>
              </w:rPr>
            </w:pPr>
            <w:r w:rsidRPr="001A5CFF">
              <w:rPr>
                <w:rFonts w:ascii="Times New Roman" w:hAnsi="Times New Roman"/>
              </w:rPr>
              <w:t>Администрация сельского поселения</w:t>
            </w:r>
          </w:p>
          <w:p w:rsidR="00C26861" w:rsidRPr="001A5CFF" w:rsidRDefault="00C26861" w:rsidP="003B6329">
            <w:pPr>
              <w:spacing w:after="0" w:line="240" w:lineRule="auto"/>
              <w:jc w:val="center"/>
              <w:rPr>
                <w:rFonts w:ascii="Times New Roman" w:hAnsi="Times New Roman"/>
              </w:rPr>
            </w:pPr>
            <w:r w:rsidRPr="001A5CFF">
              <w:rPr>
                <w:rFonts w:ascii="Times New Roman" w:hAnsi="Times New Roman"/>
              </w:rPr>
              <w:t xml:space="preserve"> </w:t>
            </w:r>
            <w:proofErr w:type="spellStart"/>
            <w:r w:rsidRPr="001A5CFF">
              <w:rPr>
                <w:rFonts w:ascii="Times New Roman" w:hAnsi="Times New Roman"/>
              </w:rPr>
              <w:t>Лаклинский</w:t>
            </w:r>
            <w:proofErr w:type="spellEnd"/>
            <w:r w:rsidRPr="001A5CFF">
              <w:rPr>
                <w:rFonts w:ascii="Times New Roman" w:hAnsi="Times New Roman"/>
              </w:rPr>
              <w:t xml:space="preserve">    сельсовет</w:t>
            </w:r>
          </w:p>
          <w:p w:rsidR="00C26861" w:rsidRPr="001A5CFF" w:rsidRDefault="00C26861" w:rsidP="003B6329">
            <w:pPr>
              <w:spacing w:after="0" w:line="240" w:lineRule="auto"/>
              <w:jc w:val="center"/>
              <w:rPr>
                <w:rFonts w:ascii="Times New Roman" w:hAnsi="Times New Roman"/>
              </w:rPr>
            </w:pPr>
            <w:r w:rsidRPr="001A5CFF">
              <w:rPr>
                <w:rFonts w:ascii="Times New Roman" w:hAnsi="Times New Roman"/>
              </w:rPr>
              <w:t>муниципального района</w:t>
            </w:r>
          </w:p>
          <w:p w:rsidR="00C26861" w:rsidRPr="001A5CFF" w:rsidRDefault="00C26861" w:rsidP="003B6329">
            <w:pPr>
              <w:spacing w:after="0" w:line="240" w:lineRule="auto"/>
              <w:jc w:val="center"/>
              <w:rPr>
                <w:rFonts w:ascii="Times New Roman" w:hAnsi="Times New Roman"/>
                <w:color w:val="000000"/>
              </w:rPr>
            </w:pPr>
            <w:proofErr w:type="spellStart"/>
            <w:r w:rsidRPr="001A5CFF">
              <w:rPr>
                <w:rFonts w:ascii="Times New Roman" w:hAnsi="Times New Roman"/>
              </w:rPr>
              <w:t>Салаватский</w:t>
            </w:r>
            <w:proofErr w:type="spellEnd"/>
            <w:r w:rsidRPr="001A5CFF">
              <w:rPr>
                <w:rFonts w:ascii="Times New Roman" w:hAnsi="Times New Roman"/>
              </w:rPr>
              <w:t xml:space="preserve"> район</w:t>
            </w:r>
          </w:p>
        </w:tc>
      </w:tr>
      <w:tr w:rsidR="00C26861" w:rsidRPr="00201A22" w:rsidTr="00CC1629">
        <w:trPr>
          <w:trHeight w:val="610"/>
        </w:trPr>
        <w:tc>
          <w:tcPr>
            <w:tcW w:w="4164" w:type="dxa"/>
            <w:hideMark/>
          </w:tcPr>
          <w:p w:rsidR="00C26861" w:rsidRPr="001A5CFF" w:rsidRDefault="00C26861" w:rsidP="003B6329">
            <w:pPr>
              <w:spacing w:after="0" w:line="240" w:lineRule="auto"/>
              <w:jc w:val="center"/>
              <w:rPr>
                <w:rFonts w:ascii="Times New Roman" w:hAnsi="Times New Roman"/>
                <w:color w:val="000000"/>
              </w:rPr>
            </w:pPr>
            <w:r w:rsidRPr="001A5CFF">
              <w:rPr>
                <w:rFonts w:ascii="Times New Roman" w:hAnsi="Times New Roman"/>
              </w:rPr>
              <w:t xml:space="preserve">452498, </w:t>
            </w:r>
            <w:proofErr w:type="spellStart"/>
            <w:r w:rsidRPr="001A5CFF">
              <w:rPr>
                <w:rFonts w:ascii="Times New Roman" w:hAnsi="Times New Roman"/>
              </w:rPr>
              <w:t>Ла</w:t>
            </w:r>
            <w:proofErr w:type="gramStart"/>
            <w:r w:rsidRPr="001A5CFF">
              <w:rPr>
                <w:rFonts w:ascii="Times New Roman" w:hAnsi="Times New Roman"/>
              </w:rPr>
              <w:t>k</w:t>
            </w:r>
            <w:proofErr w:type="gramEnd"/>
            <w:r w:rsidRPr="001A5CFF">
              <w:rPr>
                <w:rFonts w:ascii="Times New Roman" w:hAnsi="Times New Roman"/>
              </w:rPr>
              <w:t>лы</w:t>
            </w:r>
            <w:proofErr w:type="spellEnd"/>
            <w:r w:rsidRPr="001A5CFF">
              <w:rPr>
                <w:rFonts w:ascii="Times New Roman" w:hAnsi="Times New Roman"/>
              </w:rPr>
              <w:t xml:space="preserve"> </w:t>
            </w:r>
            <w:proofErr w:type="spellStart"/>
            <w:r w:rsidRPr="001A5CFF">
              <w:rPr>
                <w:rFonts w:ascii="Times New Roman" w:hAnsi="Times New Roman"/>
              </w:rPr>
              <w:t>ауылы</w:t>
            </w:r>
            <w:proofErr w:type="spellEnd"/>
            <w:r w:rsidRPr="001A5CFF">
              <w:rPr>
                <w:rFonts w:ascii="Times New Roman" w:hAnsi="Times New Roman"/>
              </w:rPr>
              <w:t xml:space="preserve">,  Совет </w:t>
            </w:r>
            <w:proofErr w:type="spellStart"/>
            <w:r w:rsidRPr="001A5CFF">
              <w:rPr>
                <w:rFonts w:ascii="Times New Roman" w:hAnsi="Times New Roman"/>
              </w:rPr>
              <w:t>урамы</w:t>
            </w:r>
            <w:proofErr w:type="spellEnd"/>
            <w:r w:rsidRPr="001A5CFF">
              <w:rPr>
                <w:rFonts w:ascii="Times New Roman" w:hAnsi="Times New Roman"/>
              </w:rPr>
              <w:t>, 5</w:t>
            </w:r>
          </w:p>
          <w:p w:rsidR="00C26861" w:rsidRPr="00201A22" w:rsidRDefault="00C26861" w:rsidP="00201A22">
            <w:pPr>
              <w:spacing w:after="0" w:line="240" w:lineRule="auto"/>
              <w:jc w:val="center"/>
              <w:rPr>
                <w:rFonts w:ascii="Times New Roman" w:eastAsia="Times New Roman" w:hAnsi="Times New Roman" w:cs="Times New Roman"/>
                <w:sz w:val="18"/>
                <w:szCs w:val="18"/>
                <w:lang w:val="be-BY"/>
              </w:rPr>
            </w:pPr>
            <w:r w:rsidRPr="001A5CFF">
              <w:rPr>
                <w:rFonts w:ascii="Times New Roman" w:hAnsi="Times New Roman"/>
              </w:rPr>
              <w:t>тел. 2-71-45</w:t>
            </w:r>
          </w:p>
        </w:tc>
        <w:tc>
          <w:tcPr>
            <w:tcW w:w="0" w:type="auto"/>
            <w:vMerge/>
            <w:vAlign w:val="center"/>
            <w:hideMark/>
          </w:tcPr>
          <w:p w:rsidR="00C26861" w:rsidRPr="00201A22" w:rsidRDefault="00C26861" w:rsidP="00201A22">
            <w:pPr>
              <w:spacing w:after="0" w:line="240" w:lineRule="auto"/>
              <w:rPr>
                <w:rFonts w:ascii="Times New Roman" w:eastAsia="Times New Roman" w:hAnsi="Times New Roman" w:cs="Times New Roman"/>
                <w:sz w:val="18"/>
                <w:szCs w:val="18"/>
                <w:lang w:val="be-BY"/>
              </w:rPr>
            </w:pPr>
          </w:p>
        </w:tc>
        <w:tc>
          <w:tcPr>
            <w:tcW w:w="4172" w:type="dxa"/>
            <w:hideMark/>
          </w:tcPr>
          <w:p w:rsidR="00C26861" w:rsidRPr="001A5CFF" w:rsidRDefault="00C26861" w:rsidP="003B6329">
            <w:pPr>
              <w:spacing w:after="0" w:line="240" w:lineRule="auto"/>
              <w:jc w:val="center"/>
              <w:rPr>
                <w:rFonts w:ascii="Times New Roman" w:hAnsi="Times New Roman"/>
                <w:color w:val="000000"/>
              </w:rPr>
            </w:pPr>
            <w:r w:rsidRPr="001A5CFF">
              <w:rPr>
                <w:rFonts w:ascii="Times New Roman" w:hAnsi="Times New Roman"/>
              </w:rPr>
              <w:t xml:space="preserve">452498, с. </w:t>
            </w:r>
            <w:proofErr w:type="spellStart"/>
            <w:r w:rsidRPr="001A5CFF">
              <w:rPr>
                <w:rFonts w:ascii="Times New Roman" w:hAnsi="Times New Roman"/>
              </w:rPr>
              <w:t>Лаклы</w:t>
            </w:r>
            <w:proofErr w:type="spellEnd"/>
            <w:r w:rsidRPr="001A5CFF">
              <w:rPr>
                <w:rFonts w:ascii="Times New Roman" w:hAnsi="Times New Roman"/>
              </w:rPr>
              <w:t>,  ул. Советская, 5</w:t>
            </w:r>
          </w:p>
          <w:p w:rsidR="00C26861" w:rsidRPr="00201A22" w:rsidRDefault="00C26861" w:rsidP="00201A22">
            <w:pPr>
              <w:spacing w:after="0" w:line="240" w:lineRule="auto"/>
              <w:jc w:val="center"/>
              <w:rPr>
                <w:rFonts w:ascii="Times New Roman" w:eastAsia="Times New Roman" w:hAnsi="Times New Roman" w:cs="Times New Roman"/>
                <w:sz w:val="18"/>
                <w:szCs w:val="18"/>
              </w:rPr>
            </w:pPr>
            <w:r w:rsidRPr="001A5CFF">
              <w:rPr>
                <w:rFonts w:ascii="Times New Roman" w:hAnsi="Times New Roman"/>
              </w:rPr>
              <w:t xml:space="preserve">тел. 2-71-45 </w:t>
            </w:r>
          </w:p>
        </w:tc>
      </w:tr>
    </w:tbl>
    <w:p w:rsidR="00201A22" w:rsidRPr="00201A22" w:rsidRDefault="00201A22" w:rsidP="00201A22">
      <w:pPr>
        <w:pBdr>
          <w:bottom w:val="single" w:sz="12" w:space="0" w:color="auto"/>
        </w:pBdr>
        <w:spacing w:after="0" w:line="240" w:lineRule="auto"/>
        <w:jc w:val="center"/>
        <w:rPr>
          <w:rFonts w:ascii="Times New Roman" w:eastAsia="Times New Roman" w:hAnsi="Times New Roman" w:cs="Times New Roman"/>
          <w:sz w:val="18"/>
          <w:szCs w:val="18"/>
          <w:lang w:eastAsia="ru-RU"/>
        </w:rPr>
      </w:pPr>
    </w:p>
    <w:p w:rsidR="00201A22" w:rsidRPr="00201A22" w:rsidRDefault="00201A22" w:rsidP="00201A22">
      <w:pPr>
        <w:spacing w:after="0" w:line="240" w:lineRule="auto"/>
        <w:jc w:val="both"/>
        <w:rPr>
          <w:rFonts w:ascii="Times New Roman" w:eastAsia="Times New Roman" w:hAnsi="Times New Roman" w:cs="Times New Roman"/>
          <w:b/>
          <w:sz w:val="24"/>
          <w:szCs w:val="24"/>
          <w:lang w:eastAsia="ru-RU"/>
        </w:rPr>
      </w:pPr>
      <w:r w:rsidRPr="00201A22">
        <w:rPr>
          <w:rFonts w:ascii="Times New Roman" w:eastAsia="Times New Roman" w:hAnsi="Times New Roman" w:cs="Times New Roman"/>
          <w:b/>
          <w:sz w:val="24"/>
          <w:szCs w:val="24"/>
          <w:lang w:eastAsia="ru-RU"/>
        </w:rPr>
        <w:t xml:space="preserve">Қ А </w:t>
      </w:r>
      <w:proofErr w:type="gramStart"/>
      <w:r w:rsidRPr="00201A22">
        <w:rPr>
          <w:rFonts w:ascii="Times New Roman" w:eastAsia="Times New Roman" w:hAnsi="Times New Roman" w:cs="Times New Roman"/>
          <w:b/>
          <w:sz w:val="24"/>
          <w:szCs w:val="24"/>
          <w:lang w:eastAsia="ru-RU"/>
        </w:rPr>
        <w:t>Р</w:t>
      </w:r>
      <w:proofErr w:type="gramEnd"/>
      <w:r w:rsidRPr="00201A22">
        <w:rPr>
          <w:rFonts w:ascii="Times New Roman" w:eastAsia="Times New Roman" w:hAnsi="Times New Roman" w:cs="Times New Roman"/>
          <w:b/>
          <w:sz w:val="24"/>
          <w:szCs w:val="24"/>
          <w:lang w:eastAsia="ru-RU"/>
        </w:rPr>
        <w:t xml:space="preserve"> А Р                                                                                        ПОСТАНОВЛЕНИЕ</w:t>
      </w:r>
    </w:p>
    <w:p w:rsidR="00201A22" w:rsidRPr="00201A22" w:rsidRDefault="006F0424" w:rsidP="00201A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201A22" w:rsidRPr="00201A22">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февраль</w:t>
      </w:r>
      <w:r w:rsidR="00201A22">
        <w:rPr>
          <w:rFonts w:ascii="Times New Roman" w:eastAsia="Times New Roman" w:hAnsi="Times New Roman" w:cs="Times New Roman"/>
          <w:b/>
          <w:sz w:val="24"/>
          <w:szCs w:val="24"/>
          <w:lang w:eastAsia="ru-RU"/>
        </w:rPr>
        <w:t xml:space="preserve">  2021</w:t>
      </w:r>
      <w:r w:rsidR="00201A22" w:rsidRPr="00201A22">
        <w:rPr>
          <w:rFonts w:ascii="Times New Roman" w:eastAsia="Times New Roman" w:hAnsi="Times New Roman" w:cs="Times New Roman"/>
          <w:b/>
          <w:sz w:val="24"/>
          <w:szCs w:val="24"/>
          <w:lang w:eastAsia="ru-RU"/>
        </w:rPr>
        <w:t xml:space="preserve">  </w:t>
      </w:r>
      <w:proofErr w:type="spellStart"/>
      <w:r w:rsidR="00201A22" w:rsidRPr="00201A22">
        <w:rPr>
          <w:rFonts w:ascii="Times New Roman" w:eastAsia="Times New Roman" w:hAnsi="Times New Roman" w:cs="Times New Roman"/>
          <w:b/>
          <w:sz w:val="24"/>
          <w:szCs w:val="24"/>
          <w:lang w:eastAsia="ru-RU"/>
        </w:rPr>
        <w:t>й</w:t>
      </w:r>
      <w:r w:rsidR="0039227E">
        <w:rPr>
          <w:rFonts w:ascii="Times New Roman" w:eastAsia="Times New Roman" w:hAnsi="Times New Roman" w:cs="Times New Roman"/>
          <w:b/>
          <w:sz w:val="24"/>
          <w:szCs w:val="24"/>
          <w:lang w:eastAsia="ru-RU"/>
        </w:rPr>
        <w:t>ыл</w:t>
      </w:r>
      <w:proofErr w:type="spellEnd"/>
      <w:r w:rsidR="0039227E">
        <w:rPr>
          <w:rFonts w:ascii="Times New Roman" w:eastAsia="Times New Roman" w:hAnsi="Times New Roman" w:cs="Times New Roman"/>
          <w:b/>
          <w:sz w:val="24"/>
          <w:szCs w:val="24"/>
          <w:lang w:eastAsia="ru-RU"/>
        </w:rPr>
        <w:t xml:space="preserve">                        № 8</w:t>
      </w:r>
      <w:r>
        <w:rPr>
          <w:rFonts w:ascii="Times New Roman" w:eastAsia="Times New Roman" w:hAnsi="Times New Roman" w:cs="Times New Roman"/>
          <w:b/>
          <w:sz w:val="24"/>
          <w:szCs w:val="24"/>
          <w:lang w:eastAsia="ru-RU"/>
        </w:rPr>
        <w:t xml:space="preserve">                       « 9 »  февраля</w:t>
      </w:r>
      <w:r w:rsidR="00201A22">
        <w:rPr>
          <w:rFonts w:ascii="Times New Roman" w:eastAsia="Times New Roman" w:hAnsi="Times New Roman" w:cs="Times New Roman"/>
          <w:b/>
          <w:sz w:val="24"/>
          <w:szCs w:val="24"/>
          <w:lang w:eastAsia="ru-RU"/>
        </w:rPr>
        <w:t xml:space="preserve"> 2021 </w:t>
      </w:r>
      <w:r w:rsidR="00201A22" w:rsidRPr="00201A22">
        <w:rPr>
          <w:rFonts w:ascii="Times New Roman" w:eastAsia="Times New Roman" w:hAnsi="Times New Roman" w:cs="Times New Roman"/>
          <w:b/>
          <w:sz w:val="24"/>
          <w:szCs w:val="24"/>
          <w:lang w:eastAsia="ru-RU"/>
        </w:rPr>
        <w:t xml:space="preserve"> года</w:t>
      </w:r>
    </w:p>
    <w:p w:rsidR="00201A22" w:rsidRPr="00201A22" w:rsidRDefault="00201A22" w:rsidP="00CC1629">
      <w:pPr>
        <w:pStyle w:val="ConsPlusNormal"/>
        <w:tabs>
          <w:tab w:val="left" w:pos="1407"/>
        </w:tabs>
        <w:jc w:val="center"/>
        <w:rPr>
          <w:rFonts w:ascii="Times New Roman" w:hAnsi="Times New Roman" w:cs="Times New Roman"/>
          <w:b/>
          <w:sz w:val="28"/>
          <w:szCs w:val="28"/>
        </w:rPr>
      </w:pPr>
      <w:r w:rsidRPr="00201A22">
        <w:rPr>
          <w:rFonts w:ascii="Times New Roman" w:eastAsia="Calibri" w:hAnsi="Times New Roman" w:cs="Times New Roman"/>
          <w:sz w:val="28"/>
          <w:szCs w:val="28"/>
        </w:rPr>
        <w:t xml:space="preserve">«Об утверждении Порядка  </w:t>
      </w:r>
      <w:r w:rsidRPr="00201A22">
        <w:rPr>
          <w:rFonts w:ascii="Times New Roman" w:hAnsi="Times New Roman" w:cs="Times New Roman"/>
          <w:sz w:val="28"/>
          <w:szCs w:val="28"/>
        </w:rPr>
        <w:t xml:space="preserve">открытия и ведения лицевых счетов </w:t>
      </w:r>
      <w:r w:rsidR="00D133AB">
        <w:rPr>
          <w:rFonts w:ascii="Times New Roman" w:hAnsi="Times New Roman" w:cs="Times New Roman"/>
          <w:sz w:val="28"/>
          <w:szCs w:val="28"/>
        </w:rPr>
        <w:t xml:space="preserve">в сельском поселении </w:t>
      </w:r>
      <w:proofErr w:type="spellStart"/>
      <w:r w:rsidR="00CC1629">
        <w:rPr>
          <w:rFonts w:ascii="Times New Roman" w:hAnsi="Times New Roman" w:cs="Times New Roman"/>
          <w:sz w:val="28"/>
          <w:szCs w:val="28"/>
        </w:rPr>
        <w:t>Лаклин</w:t>
      </w:r>
      <w:r w:rsidR="00D133AB">
        <w:rPr>
          <w:rFonts w:ascii="Times New Roman" w:hAnsi="Times New Roman" w:cs="Times New Roman"/>
          <w:sz w:val="28"/>
          <w:szCs w:val="28"/>
        </w:rPr>
        <w:t>ский</w:t>
      </w:r>
      <w:proofErr w:type="spellEnd"/>
      <w:r w:rsidR="00D133AB">
        <w:rPr>
          <w:rFonts w:ascii="Times New Roman" w:hAnsi="Times New Roman" w:cs="Times New Roman"/>
          <w:sz w:val="28"/>
          <w:szCs w:val="28"/>
        </w:rPr>
        <w:t xml:space="preserve"> </w:t>
      </w:r>
      <w:r w:rsidRPr="00201A22">
        <w:rPr>
          <w:rFonts w:ascii="Times New Roman" w:hAnsi="Times New Roman" w:cs="Times New Roman"/>
          <w:sz w:val="28"/>
          <w:szCs w:val="28"/>
        </w:rPr>
        <w:t xml:space="preserve">сельсовет муниципального района </w:t>
      </w:r>
      <w:proofErr w:type="spellStart"/>
      <w:r w:rsidRPr="00201A22">
        <w:rPr>
          <w:rFonts w:ascii="Times New Roman" w:hAnsi="Times New Roman" w:cs="Times New Roman"/>
          <w:sz w:val="28"/>
          <w:szCs w:val="28"/>
        </w:rPr>
        <w:t>Салаватский</w:t>
      </w:r>
      <w:proofErr w:type="spellEnd"/>
      <w:r w:rsidRPr="00201A22">
        <w:rPr>
          <w:rFonts w:ascii="Times New Roman" w:hAnsi="Times New Roman" w:cs="Times New Roman"/>
          <w:sz w:val="28"/>
          <w:szCs w:val="28"/>
        </w:rPr>
        <w:t xml:space="preserve"> район</w:t>
      </w:r>
      <w:r w:rsidR="006F0424">
        <w:rPr>
          <w:rFonts w:ascii="Times New Roman" w:hAnsi="Times New Roman" w:cs="Times New Roman"/>
          <w:sz w:val="28"/>
          <w:szCs w:val="28"/>
        </w:rPr>
        <w:t xml:space="preserve"> </w:t>
      </w:r>
      <w:r w:rsidRPr="00201A22">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201A22">
        <w:rPr>
          <w:rFonts w:ascii="Times New Roman" w:eastAsia="Times New Roman" w:hAnsi="Times New Roman" w:cs="Times New Roman"/>
          <w:sz w:val="28"/>
          <w:szCs w:val="28"/>
          <w:lang w:eastAsia="ru-RU"/>
        </w:rPr>
        <w:t xml:space="preserve">Администрация сельского поселения </w:t>
      </w:r>
      <w:proofErr w:type="spellStart"/>
      <w:r w:rsidR="00CC1629">
        <w:rPr>
          <w:rFonts w:ascii="Times New Roman" w:eastAsia="Times New Roman" w:hAnsi="Times New Roman" w:cs="Times New Roman"/>
          <w:sz w:val="28"/>
          <w:szCs w:val="28"/>
          <w:lang w:eastAsia="ru-RU"/>
        </w:rPr>
        <w:t>Лаклин</w:t>
      </w:r>
      <w:r w:rsidRPr="00201A22">
        <w:rPr>
          <w:rFonts w:ascii="Times New Roman" w:eastAsia="Times New Roman" w:hAnsi="Times New Roman" w:cs="Times New Roman"/>
          <w:sz w:val="28"/>
          <w:szCs w:val="28"/>
          <w:lang w:eastAsia="ru-RU"/>
        </w:rPr>
        <w:t>ский</w:t>
      </w:r>
      <w:proofErr w:type="spellEnd"/>
      <w:r w:rsidRPr="00201A22">
        <w:rPr>
          <w:rFonts w:ascii="Times New Roman" w:eastAsia="Times New Roman" w:hAnsi="Times New Roman" w:cs="Times New Roman"/>
          <w:sz w:val="28"/>
          <w:szCs w:val="28"/>
          <w:lang w:eastAsia="ru-RU"/>
        </w:rPr>
        <w:t xml:space="preserve"> сельсовет</w:t>
      </w:r>
    </w:p>
    <w:p w:rsidR="00201A22" w:rsidRPr="00201A22" w:rsidRDefault="00201A22" w:rsidP="00201A22">
      <w:pPr>
        <w:spacing w:after="0" w:line="240" w:lineRule="auto"/>
        <w:ind w:left="283" w:firstLine="709"/>
        <w:rPr>
          <w:rFonts w:ascii="Times New Roman" w:eastAsia="Times New Roman" w:hAnsi="Times New Roman" w:cs="Times New Roman"/>
          <w:sz w:val="16"/>
          <w:szCs w:val="28"/>
          <w:lang w:val="x-none" w:eastAsia="x-none"/>
        </w:rPr>
      </w:pP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val="x-none" w:eastAsia="x-none"/>
        </w:rPr>
      </w:pPr>
      <w:r w:rsidRPr="00201A22">
        <w:rPr>
          <w:rFonts w:ascii="Times New Roman" w:eastAsia="Times New Roman" w:hAnsi="Times New Roman" w:cs="Times New Roman"/>
          <w:sz w:val="28"/>
          <w:szCs w:val="28"/>
          <w:lang w:val="x-none" w:eastAsia="x-none"/>
        </w:rPr>
        <w:t>ПОСТАНОВЛЯЕТ:</w:t>
      </w:r>
    </w:p>
    <w:p w:rsidR="00201A22" w:rsidRPr="00201A22" w:rsidRDefault="0039227E" w:rsidP="00201A22">
      <w:pPr>
        <w:pStyle w:val="ConsPlusNormal"/>
        <w:tabs>
          <w:tab w:val="left" w:pos="1407"/>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137A32">
        <w:rPr>
          <w:rFonts w:ascii="Times New Roman" w:hAnsi="Times New Roman" w:cs="Times New Roman"/>
          <w:sz w:val="28"/>
          <w:szCs w:val="28"/>
        </w:rPr>
        <w:t>1.Утвердить</w:t>
      </w:r>
      <w:r w:rsidR="00201A22" w:rsidRPr="00201A22">
        <w:rPr>
          <w:rFonts w:ascii="Times New Roman" w:eastAsia="Calibri" w:hAnsi="Times New Roman" w:cs="Times New Roman"/>
          <w:sz w:val="28"/>
          <w:szCs w:val="28"/>
        </w:rPr>
        <w:t xml:space="preserve"> </w:t>
      </w:r>
      <w:r w:rsidR="00137A32">
        <w:rPr>
          <w:rFonts w:ascii="Times New Roman" w:eastAsia="Calibri" w:hAnsi="Times New Roman" w:cs="Times New Roman"/>
          <w:sz w:val="28"/>
          <w:szCs w:val="28"/>
        </w:rPr>
        <w:t>«Порядок</w:t>
      </w:r>
      <w:r w:rsidR="00201A22" w:rsidRPr="00201A22">
        <w:rPr>
          <w:rFonts w:ascii="Times New Roman" w:eastAsia="Calibri" w:hAnsi="Times New Roman" w:cs="Times New Roman"/>
          <w:sz w:val="28"/>
          <w:szCs w:val="28"/>
        </w:rPr>
        <w:t xml:space="preserve">  </w:t>
      </w:r>
      <w:r w:rsidR="00201A22" w:rsidRPr="00201A22">
        <w:rPr>
          <w:rFonts w:ascii="Times New Roman" w:hAnsi="Times New Roman" w:cs="Times New Roman"/>
          <w:sz w:val="28"/>
          <w:szCs w:val="28"/>
        </w:rPr>
        <w:t>открытия и ведения лицевых счетов</w:t>
      </w:r>
      <w:r w:rsidR="00D133AB">
        <w:rPr>
          <w:rFonts w:ascii="Times New Roman" w:hAnsi="Times New Roman" w:cs="Times New Roman"/>
          <w:sz w:val="28"/>
          <w:szCs w:val="28"/>
        </w:rPr>
        <w:t xml:space="preserve"> в сельском поселении </w:t>
      </w:r>
      <w:proofErr w:type="spellStart"/>
      <w:r w:rsidR="00CC1629">
        <w:rPr>
          <w:rFonts w:ascii="Times New Roman" w:hAnsi="Times New Roman" w:cs="Times New Roman"/>
          <w:sz w:val="28"/>
          <w:szCs w:val="28"/>
        </w:rPr>
        <w:t>Лаклин</w:t>
      </w:r>
      <w:r w:rsidR="00D133AB">
        <w:rPr>
          <w:rFonts w:ascii="Times New Roman" w:hAnsi="Times New Roman" w:cs="Times New Roman"/>
          <w:sz w:val="28"/>
          <w:szCs w:val="28"/>
        </w:rPr>
        <w:t>ский</w:t>
      </w:r>
      <w:proofErr w:type="spellEnd"/>
      <w:r w:rsidR="00201A22" w:rsidRPr="00201A22">
        <w:rPr>
          <w:rFonts w:ascii="Times New Roman" w:hAnsi="Times New Roman" w:cs="Times New Roman"/>
          <w:sz w:val="28"/>
          <w:szCs w:val="28"/>
        </w:rPr>
        <w:t xml:space="preserve"> сельсовет муниципального района </w:t>
      </w:r>
      <w:proofErr w:type="spellStart"/>
      <w:r w:rsidR="00201A22" w:rsidRPr="00201A22">
        <w:rPr>
          <w:rFonts w:ascii="Times New Roman" w:hAnsi="Times New Roman" w:cs="Times New Roman"/>
          <w:sz w:val="28"/>
          <w:szCs w:val="28"/>
        </w:rPr>
        <w:t>Салаватский</w:t>
      </w:r>
      <w:proofErr w:type="spellEnd"/>
      <w:r w:rsidR="00201A22" w:rsidRPr="00201A22">
        <w:rPr>
          <w:rFonts w:ascii="Times New Roman" w:hAnsi="Times New Roman" w:cs="Times New Roman"/>
          <w:sz w:val="28"/>
          <w:szCs w:val="28"/>
        </w:rPr>
        <w:t xml:space="preserve"> район</w:t>
      </w:r>
      <w:r w:rsidR="00201A22">
        <w:rPr>
          <w:rFonts w:ascii="Times New Roman" w:hAnsi="Times New Roman" w:cs="Times New Roman"/>
          <w:sz w:val="28"/>
          <w:szCs w:val="28"/>
        </w:rPr>
        <w:t xml:space="preserve"> </w:t>
      </w:r>
      <w:r w:rsidR="00201A22" w:rsidRPr="00201A22">
        <w:rPr>
          <w:rFonts w:ascii="Times New Roman" w:hAnsi="Times New Roman" w:cs="Times New Roman"/>
          <w:sz w:val="28"/>
          <w:szCs w:val="28"/>
        </w:rPr>
        <w:t>Республики Башкортостан</w:t>
      </w:r>
      <w:r w:rsidR="00201A22">
        <w:rPr>
          <w:rFonts w:ascii="Times New Roman" w:hAnsi="Times New Roman" w:cs="Times New Roman"/>
          <w:b/>
          <w:sz w:val="28"/>
          <w:szCs w:val="28"/>
        </w:rPr>
        <w:t xml:space="preserve">» </w:t>
      </w:r>
      <w:r w:rsidR="00201A22" w:rsidRPr="00201A22">
        <w:rPr>
          <w:rFonts w:ascii="Times New Roman" w:hAnsi="Times New Roman" w:cs="Times New Roman"/>
          <w:sz w:val="28"/>
          <w:szCs w:val="28"/>
        </w:rPr>
        <w:t xml:space="preserve"> </w:t>
      </w:r>
      <w:r w:rsidR="00201A22" w:rsidRPr="00201A22">
        <w:rPr>
          <w:rFonts w:ascii="Times New Roman" w:hAnsi="Times New Roman" w:cs="Times New Roman"/>
          <w:bCs/>
          <w:sz w:val="28"/>
          <w:szCs w:val="28"/>
        </w:rPr>
        <w:t>согласно приложению.</w:t>
      </w: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2. Настоящее постановл</w:t>
      </w:r>
      <w:r w:rsidR="00137A32">
        <w:rPr>
          <w:rFonts w:ascii="Times New Roman" w:eastAsia="Times New Roman" w:hAnsi="Times New Roman" w:cs="Times New Roman"/>
          <w:sz w:val="28"/>
          <w:szCs w:val="28"/>
          <w:lang w:eastAsia="ru-RU"/>
        </w:rPr>
        <w:t>ение вступает в силу с 01.01.2021 года</w:t>
      </w:r>
      <w:r w:rsidRPr="00201A22">
        <w:rPr>
          <w:rFonts w:ascii="Times New Roman" w:eastAsia="Times New Roman" w:hAnsi="Times New Roman" w:cs="Times New Roman"/>
          <w:sz w:val="28"/>
          <w:szCs w:val="28"/>
          <w:lang w:eastAsia="ru-RU"/>
        </w:rPr>
        <w:t>.</w:t>
      </w:r>
    </w:p>
    <w:p w:rsidR="00201A22" w:rsidRPr="0039227E" w:rsidRDefault="00201A22" w:rsidP="0039227E">
      <w:pPr>
        <w:pStyle w:val="Style13"/>
        <w:widowControl/>
        <w:tabs>
          <w:tab w:val="left" w:pos="6686"/>
        </w:tabs>
        <w:spacing w:line="240" w:lineRule="auto"/>
        <w:ind w:firstLine="709"/>
        <w:rPr>
          <w:rFonts w:ascii="Times New Roman" w:hAnsi="Times New Roman" w:cs="Times New Roman"/>
          <w:spacing w:val="10"/>
        </w:rPr>
      </w:pPr>
      <w:r w:rsidRPr="00201A22">
        <w:rPr>
          <w:rFonts w:ascii="Times New Roman" w:hAnsi="Times New Roman" w:cs="Times New Roman"/>
          <w:sz w:val="28"/>
          <w:szCs w:val="28"/>
        </w:rPr>
        <w:t>3. Настоящее постановление опубликовать (обнародовать)  на официальном сайте сельского поселения по адресу:</w:t>
      </w:r>
      <w:proofErr w:type="gramStart"/>
      <w:r w:rsidRPr="00201A22">
        <w:rPr>
          <w:rFonts w:ascii="Times New Roman" w:hAnsi="Times New Roman" w:cs="Times New Roman"/>
          <w:sz w:val="28"/>
          <w:szCs w:val="28"/>
        </w:rPr>
        <w:t xml:space="preserve">  </w:t>
      </w:r>
      <w:r w:rsidR="0039227E" w:rsidRPr="00BD1F6E">
        <w:rPr>
          <w:rFonts w:ascii="Times New Roman" w:hAnsi="Times New Roman" w:cs="Times New Roman"/>
        </w:rPr>
        <w:t>:</w:t>
      </w:r>
      <w:proofErr w:type="gramEnd"/>
      <w:r w:rsidR="0039227E" w:rsidRPr="00BD1F6E">
        <w:rPr>
          <w:rFonts w:ascii="Times New Roman" w:hAnsi="Times New Roman" w:cs="Times New Roman"/>
        </w:rPr>
        <w:t xml:space="preserve">  http://splakli.ru</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8"/>
          <w:szCs w:val="28"/>
          <w:lang w:eastAsia="ru-RU"/>
        </w:rPr>
        <w:t xml:space="preserve">4. </w:t>
      </w:r>
      <w:proofErr w:type="gramStart"/>
      <w:r w:rsidRPr="00201A22">
        <w:rPr>
          <w:rFonts w:ascii="Times New Roman" w:eastAsia="Times New Roman" w:hAnsi="Times New Roman" w:cs="Times New Roman"/>
          <w:sz w:val="28"/>
          <w:szCs w:val="28"/>
          <w:lang w:eastAsia="ru-RU"/>
        </w:rPr>
        <w:t>Контроль за</w:t>
      </w:r>
      <w:proofErr w:type="gramEnd"/>
      <w:r w:rsidRPr="00201A2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27E" w:rsidRPr="00201A22" w:rsidRDefault="0039227E"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201A22">
        <w:rPr>
          <w:rFonts w:ascii="Times New Roman" w:eastAsia="Times New Roman" w:hAnsi="Times New Roman" w:cs="Times New Roman"/>
          <w:sz w:val="28"/>
          <w:szCs w:val="28"/>
          <w:lang w:eastAsia="ru-RU"/>
        </w:rPr>
        <w:t xml:space="preserve">                </w:t>
      </w:r>
      <w:proofErr w:type="spellStart"/>
      <w:r w:rsidR="00CC1629">
        <w:rPr>
          <w:rFonts w:ascii="Times New Roman" w:eastAsia="Times New Roman" w:hAnsi="Times New Roman" w:cs="Times New Roman"/>
          <w:sz w:val="28"/>
          <w:szCs w:val="28"/>
          <w:lang w:eastAsia="ru-RU"/>
        </w:rPr>
        <w:t>И.И.Сайфуллина</w:t>
      </w:r>
      <w:proofErr w:type="spellEnd"/>
    </w:p>
    <w:p w:rsidR="00201A22" w:rsidRPr="00201A22" w:rsidRDefault="00201A22" w:rsidP="00201A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1A22" w:rsidRPr="00201A22" w:rsidRDefault="00201A22" w:rsidP="00201A22">
      <w:pPr>
        <w:rPr>
          <w:rFonts w:ascii="Times New Roman" w:eastAsia="Calibri" w:hAnsi="Times New Roman" w:cs="Times New Roman"/>
          <w:b/>
          <w:sz w:val="24"/>
          <w:szCs w:val="24"/>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6F0424" w:rsidRDefault="006F0424"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137A32" w:rsidRDefault="00137A32" w:rsidP="002800E5">
      <w:pPr>
        <w:tabs>
          <w:tab w:val="left" w:pos="709"/>
        </w:tabs>
        <w:spacing w:after="0" w:line="240" w:lineRule="auto"/>
        <w:ind w:firstLine="5103"/>
        <w:jc w:val="right"/>
        <w:rPr>
          <w:rFonts w:ascii="Times New Roman" w:hAnsi="Times New Roman" w:cs="Times New Roman"/>
          <w:sz w:val="28"/>
          <w:szCs w:val="28"/>
        </w:rPr>
      </w:pPr>
    </w:p>
    <w:p w:rsidR="00137A32" w:rsidRDefault="00137A32"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CC1629" w:rsidP="002800E5">
      <w:pPr>
        <w:tabs>
          <w:tab w:val="left" w:pos="709"/>
        </w:tabs>
        <w:spacing w:after="0" w:line="240" w:lineRule="auto"/>
        <w:ind w:firstLine="5103"/>
        <w:jc w:val="right"/>
        <w:rPr>
          <w:rFonts w:ascii="Times New Roman" w:hAnsi="Times New Roman" w:cs="Times New Roman"/>
          <w:sz w:val="28"/>
          <w:szCs w:val="28"/>
        </w:rPr>
      </w:pPr>
      <w:proofErr w:type="spellStart"/>
      <w:r>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2800E5">
        <w:rPr>
          <w:rFonts w:ascii="Times New Roman" w:hAnsi="Times New Roman" w:cs="Times New Roman"/>
          <w:sz w:val="28"/>
          <w:szCs w:val="28"/>
        </w:rPr>
        <w:t xml:space="preserve"> сельсовет МР </w:t>
      </w:r>
      <w:proofErr w:type="spellStart"/>
      <w:r w:rsidR="002800E5">
        <w:rPr>
          <w:rFonts w:ascii="Times New Roman" w:hAnsi="Times New Roman" w:cs="Times New Roman"/>
          <w:sz w:val="28"/>
          <w:szCs w:val="28"/>
        </w:rPr>
        <w:t>Салаватский</w:t>
      </w:r>
      <w:proofErr w:type="spellEnd"/>
      <w:r w:rsidR="002800E5">
        <w:rPr>
          <w:rFonts w:ascii="Times New Roman" w:hAnsi="Times New Roman" w:cs="Times New Roman"/>
          <w:sz w:val="28"/>
          <w:szCs w:val="28"/>
        </w:rPr>
        <w:t xml:space="preserve">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6F0424"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09.02.2021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0219B0">
        <w:rPr>
          <w:rFonts w:ascii="Times New Roman" w:hAnsi="Times New Roman" w:cs="Times New Roman"/>
          <w:sz w:val="28"/>
          <w:szCs w:val="28"/>
        </w:rPr>
        <w:t xml:space="preserve"> № </w:t>
      </w:r>
      <w:r w:rsidR="0039227E">
        <w:rPr>
          <w:rFonts w:ascii="Times New Roman" w:hAnsi="Times New Roman" w:cs="Times New Roman"/>
          <w:sz w:val="28"/>
          <w:szCs w:val="28"/>
        </w:rPr>
        <w:t>8</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F954C4" w:rsidRPr="00201A22" w:rsidRDefault="000219B0" w:rsidP="00201A22">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201A22">
        <w:rPr>
          <w:rFonts w:ascii="Times New Roman" w:hAnsi="Times New Roman" w:cs="Times New Roman"/>
          <w:b/>
          <w:sz w:val="28"/>
        </w:rPr>
        <w:t xml:space="preserve">сельском поселении </w:t>
      </w:r>
      <w:proofErr w:type="spellStart"/>
      <w:r w:rsidR="00CC1629">
        <w:rPr>
          <w:rFonts w:ascii="Times New Roman" w:hAnsi="Times New Roman" w:cs="Times New Roman"/>
          <w:b/>
          <w:sz w:val="28"/>
        </w:rPr>
        <w:t>Лаклин</w:t>
      </w:r>
      <w:r w:rsidR="00201A22">
        <w:rPr>
          <w:rFonts w:ascii="Times New Roman" w:hAnsi="Times New Roman" w:cs="Times New Roman"/>
          <w:b/>
          <w:sz w:val="28"/>
        </w:rPr>
        <w:t>ский</w:t>
      </w:r>
      <w:proofErr w:type="spellEnd"/>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proofErr w:type="spellStart"/>
      <w:r w:rsidR="00F079AC">
        <w:rPr>
          <w:rFonts w:ascii="Times New Roman" w:hAnsi="Times New Roman" w:cs="Times New Roman"/>
          <w:b/>
          <w:sz w:val="28"/>
        </w:rPr>
        <w:t>Салаватский</w:t>
      </w:r>
      <w:proofErr w:type="spellEnd"/>
      <w:r w:rsidR="00F079AC">
        <w:rPr>
          <w:rFonts w:ascii="Times New Roman" w:hAnsi="Times New Roman" w:cs="Times New Roman"/>
          <w:b/>
          <w:sz w:val="28"/>
        </w:rPr>
        <w:t xml:space="preserve"> район</w:t>
      </w:r>
      <w:r w:rsidR="00201A22">
        <w:rPr>
          <w:rFonts w:ascii="Times New Roman" w:hAnsi="Times New Roman" w:cs="Times New Roman"/>
          <w:b/>
          <w:sz w:val="28"/>
        </w:rPr>
        <w:t xml:space="preserve"> </w:t>
      </w:r>
      <w:r w:rsidRPr="00201A22">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201A22">
        <w:rPr>
          <w:rFonts w:ascii="Times New Roman" w:hAnsi="Times New Roman" w:cs="Times New Roman"/>
          <w:sz w:val="28"/>
          <w:szCs w:val="28"/>
        </w:rPr>
        <w:t>сельского поселения</w:t>
      </w:r>
      <w:proofErr w:type="gramEnd"/>
      <w:r w:rsidR="00201A22">
        <w:rPr>
          <w:rFonts w:ascii="Times New Roman" w:hAnsi="Times New Roman" w:cs="Times New Roman"/>
          <w:sz w:val="28"/>
          <w:szCs w:val="28"/>
        </w:rPr>
        <w:t xml:space="preserve">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201A22">
        <w:rPr>
          <w:rFonts w:ascii="Times New Roman" w:hAnsi="Times New Roman" w:cs="Times New Roman"/>
          <w:sz w:val="28"/>
          <w:szCs w:val="28"/>
        </w:rPr>
        <w:t xml:space="preserve">сельском поселении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w:t>
      </w:r>
      <w:r w:rsidR="00A00A60">
        <w:rPr>
          <w:rFonts w:ascii="Times New Roman" w:hAnsi="Times New Roman" w:cs="Times New Roman"/>
          <w:sz w:val="28"/>
          <w:szCs w:val="28"/>
        </w:rPr>
        <w:lastRenderedPageBreak/>
        <w:t xml:space="preserve">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201A22">
        <w:rPr>
          <w:rFonts w:ascii="Times New Roman" w:hAnsi="Times New Roman" w:cs="Times New Roman"/>
          <w:sz w:val="28"/>
          <w:szCs w:val="28"/>
        </w:rPr>
        <w:t>сельского</w:t>
      </w:r>
      <w:proofErr w:type="gramEnd"/>
      <w:r w:rsidR="00201A22">
        <w:rPr>
          <w:rFonts w:ascii="Times New Roman" w:hAnsi="Times New Roman" w:cs="Times New Roman"/>
          <w:sz w:val="28"/>
          <w:szCs w:val="28"/>
        </w:rPr>
        <w:t xml:space="preserve">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w:t>
      </w:r>
      <w:proofErr w:type="gramStart"/>
      <w:r w:rsidRPr="00A03C6F">
        <w:rPr>
          <w:rFonts w:ascii="Times New Roman" w:hAnsi="Times New Roman" w:cs="Times New Roman"/>
          <w:sz w:val="28"/>
          <w:szCs w:val="28"/>
        </w:rPr>
        <w:t>е</w:t>
      </w:r>
      <w:r w:rsidR="006C109C">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201A22">
        <w:rPr>
          <w:rFonts w:ascii="Times New Roman" w:hAnsi="Times New Roman" w:cs="Times New Roman"/>
          <w:sz w:val="28"/>
          <w:szCs w:val="28"/>
        </w:rPr>
        <w:t xml:space="preserve">сельском поселении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w:t>
      </w:r>
      <w:r w:rsidRPr="00A03C6F">
        <w:rPr>
          <w:rFonts w:ascii="Times New Roman" w:hAnsi="Times New Roman" w:cs="Times New Roman"/>
          <w:sz w:val="28"/>
          <w:szCs w:val="28"/>
        </w:rPr>
        <w:lastRenderedPageBreak/>
        <w:t xml:space="preserve">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201A22">
        <w:rPr>
          <w:rFonts w:ascii="Times New Roman" w:hAnsi="Times New Roman" w:cs="Times New Roman"/>
          <w:sz w:val="28"/>
          <w:szCs w:val="28"/>
        </w:rPr>
        <w:t xml:space="preserve">сельском поселении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w:t>
      </w:r>
      <w:r w:rsidR="00F954C4" w:rsidRPr="00A03C6F">
        <w:rPr>
          <w:rFonts w:ascii="Times New Roman" w:hAnsi="Times New Roman" w:cs="Times New Roman"/>
          <w:sz w:val="28"/>
          <w:szCs w:val="28"/>
        </w:rPr>
        <w:lastRenderedPageBreak/>
        <w:t xml:space="preserve">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w:t>
      </w:r>
      <w:r w:rsidRPr="00A03C6F">
        <w:rPr>
          <w:rFonts w:ascii="Times New Roman" w:hAnsi="Times New Roman" w:cs="Times New Roman"/>
          <w:sz w:val="28"/>
          <w:szCs w:val="28"/>
        </w:rPr>
        <w:lastRenderedPageBreak/>
        <w:t xml:space="preserve">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201A22">
        <w:rPr>
          <w:rFonts w:ascii="Times New Roman" w:hAnsi="Times New Roman" w:cs="Times New Roman"/>
          <w:sz w:val="28"/>
          <w:szCs w:val="28"/>
        </w:rPr>
        <w:t xml:space="preserve"> сельского поселения </w:t>
      </w:r>
      <w:r w:rsidR="00763A75">
        <w:rPr>
          <w:rFonts w:ascii="Times New Roman" w:hAnsi="Times New Roman" w:cs="Times New Roman"/>
          <w:sz w:val="28"/>
          <w:szCs w:val="28"/>
        </w:rPr>
        <w:t xml:space="preserve">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201A22">
        <w:rPr>
          <w:rFonts w:ascii="Times New Roman" w:hAnsi="Times New Roman" w:cs="Times New Roman"/>
          <w:sz w:val="28"/>
          <w:szCs w:val="28"/>
        </w:rPr>
        <w:t xml:space="preserve"> </w:t>
      </w:r>
      <w:r w:rsidR="00763A75">
        <w:rPr>
          <w:rFonts w:ascii="Times New Roman" w:hAnsi="Times New Roman" w:cs="Times New Roman"/>
          <w:sz w:val="28"/>
          <w:szCs w:val="28"/>
        </w:rPr>
        <w:t>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CC1629">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201A22">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201A22">
        <w:rPr>
          <w:rFonts w:ascii="Times New Roman" w:hAnsi="Times New Roman" w:cs="Times New Roman"/>
          <w:sz w:val="28"/>
          <w:szCs w:val="28"/>
        </w:rPr>
        <w:t xml:space="preserve">сельским поселением </w:t>
      </w:r>
      <w:r w:rsidR="007879D1">
        <w:rPr>
          <w:rFonts w:ascii="Times New Roman" w:hAnsi="Times New Roman" w:cs="Times New Roman"/>
          <w:sz w:val="28"/>
          <w:szCs w:val="28"/>
        </w:rPr>
        <w:t xml:space="preserve">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201A22">
        <w:rPr>
          <w:rFonts w:ascii="Times New Roman" w:hAnsi="Times New Roman" w:cs="Times New Roman"/>
          <w:sz w:val="28"/>
          <w:szCs w:val="28"/>
        </w:rPr>
        <w:t xml:space="preserve"> </w:t>
      </w:r>
      <w:r w:rsidR="007879D1">
        <w:rPr>
          <w:rFonts w:ascii="Times New Roman" w:hAnsi="Times New Roman" w:cs="Times New Roman"/>
          <w:sz w:val="28"/>
          <w:szCs w:val="28"/>
        </w:rPr>
        <w:t>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 xml:space="preserve">сельского поселения </w:t>
      </w:r>
      <w:r w:rsidR="0039227E">
        <w:rPr>
          <w:rFonts w:ascii="Times New Roman" w:hAnsi="Times New Roman" w:cs="Times New Roman"/>
          <w:sz w:val="28"/>
          <w:szCs w:val="28"/>
        </w:rPr>
        <w:t>Лаклин</w:t>
      </w:r>
      <w:r w:rsidR="007879D1">
        <w:rPr>
          <w:rFonts w:ascii="Times New Roman" w:hAnsi="Times New Roman" w:cs="Times New Roman"/>
          <w:sz w:val="28"/>
          <w:szCs w:val="28"/>
        </w:rPr>
        <w:t xml:space="preserve">ский сельсовет </w:t>
      </w:r>
      <w:r w:rsidR="007879D1">
        <w:rPr>
          <w:rFonts w:ascii="Times New Roman" w:hAnsi="Times New Roman" w:cs="Times New Roman"/>
          <w:sz w:val="28"/>
          <w:szCs w:val="28"/>
        </w:rPr>
        <w:lastRenderedPageBreak/>
        <w:t>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201A2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w:t>
      </w:r>
      <w:r w:rsidR="00411D6F" w:rsidRPr="00A03C6F">
        <w:rPr>
          <w:rFonts w:ascii="Times New Roman" w:hAnsi="Times New Roman" w:cs="Times New Roman"/>
          <w:sz w:val="28"/>
          <w:szCs w:val="28"/>
        </w:rPr>
        <w:lastRenderedPageBreak/>
        <w:t xml:space="preserve">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0D4260"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0D4260"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201A22">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w:t>
      </w:r>
      <w:r w:rsidRPr="00A03C6F">
        <w:rPr>
          <w:rFonts w:ascii="Times New Roman" w:hAnsi="Times New Roman" w:cs="Times New Roman"/>
          <w:sz w:val="28"/>
          <w:szCs w:val="28"/>
        </w:rPr>
        <w:lastRenderedPageBreak/>
        <w:t xml:space="preserve">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сельского поселения</w:t>
      </w:r>
      <w:proofErr w:type="gramStart"/>
      <w:r w:rsidR="008722D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4 проставляются образцы подписей соответствующих </w:t>
      </w:r>
      <w:r w:rsidRPr="00A03C6F">
        <w:rPr>
          <w:rFonts w:ascii="Times New Roman" w:hAnsi="Times New Roman" w:cs="Times New Roman"/>
          <w:sz w:val="28"/>
          <w:szCs w:val="28"/>
        </w:rPr>
        <w:lastRenderedPageBreak/>
        <w:t>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201A22">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proofErr w:type="gramStart"/>
      <w:r w:rsidR="00214783">
        <w:rPr>
          <w:rFonts w:ascii="Times New Roman" w:hAnsi="Times New Roman" w:cs="Times New Roman"/>
          <w:sz w:val="28"/>
          <w:szCs w:val="28"/>
        </w:rPr>
        <w:t>»</w:t>
      </w:r>
      <w:r w:rsidR="00CC4A0D" w:rsidRPr="00A03C6F">
        <w:rPr>
          <w:rFonts w:ascii="Times New Roman" w:hAnsi="Times New Roman" w:cs="Times New Roman"/>
          <w:sz w:val="28"/>
          <w:szCs w:val="28"/>
        </w:rPr>
        <w:t>п</w:t>
      </w:r>
      <w:proofErr w:type="gramEnd"/>
      <w:r w:rsidR="00CC4A0D" w:rsidRPr="00A03C6F">
        <w:rPr>
          <w:rFonts w:ascii="Times New Roman" w:hAnsi="Times New Roman" w:cs="Times New Roman"/>
          <w:sz w:val="28"/>
          <w:szCs w:val="28"/>
        </w:rPr>
        <w:t>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0D4260"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w:t>
      </w:r>
      <w:proofErr w:type="spellStart"/>
      <w:r w:rsidR="00EC6CD4" w:rsidRPr="00A03C6F">
        <w:rPr>
          <w:rFonts w:ascii="Times New Roman" w:hAnsi="Times New Roman" w:cs="Times New Roman"/>
          <w:sz w:val="28"/>
          <w:szCs w:val="28"/>
        </w:rPr>
        <w:t>с</w:t>
      </w:r>
      <w:r w:rsidR="00EC6CD4" w:rsidRPr="00F54414">
        <w:rPr>
          <w:rFonts w:ascii="Times New Roman" w:hAnsi="Times New Roman" w:cs="Times New Roman"/>
          <w:sz w:val="28"/>
          <w:szCs w:val="28"/>
        </w:rPr>
        <w:t>пунктами</w:t>
      </w:r>
      <w:proofErr w:type="spellEnd"/>
      <w:r w:rsidR="00EC6CD4" w:rsidRPr="00F54414">
        <w:rPr>
          <w:rFonts w:ascii="Times New Roman" w:hAnsi="Times New Roman" w:cs="Times New Roman"/>
          <w:sz w:val="28"/>
          <w:szCs w:val="28"/>
        </w:rPr>
        <w:t xml:space="preserve">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0D4260"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w:t>
      </w:r>
      <w:r w:rsidRPr="00A03C6F">
        <w:rPr>
          <w:rFonts w:ascii="Times New Roman" w:hAnsi="Times New Roman" w:cs="Times New Roman"/>
          <w:sz w:val="28"/>
          <w:szCs w:val="28"/>
        </w:rPr>
        <w:lastRenderedPageBreak/>
        <w:t xml:space="preserve">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0D4260"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proofErr w:type="gramStart"/>
      <w:r w:rsidR="00CF53E8" w:rsidRPr="00A03C6F">
        <w:rPr>
          <w:rFonts w:ascii="Times New Roman" w:hAnsi="Times New Roman" w:cs="Times New Roman"/>
          <w:sz w:val="28"/>
          <w:szCs w:val="28"/>
        </w:rPr>
        <w:t>,</w:t>
      </w:r>
      <w:r w:rsidR="006157EC" w:rsidRPr="00A03C6F">
        <w:rPr>
          <w:rFonts w:ascii="Times New Roman" w:hAnsi="Times New Roman" w:cs="Times New Roman"/>
          <w:sz w:val="28"/>
          <w:szCs w:val="28"/>
        </w:rPr>
        <w:t>с</w:t>
      </w:r>
      <w:proofErr w:type="gramEnd"/>
      <w:r w:rsidR="006157EC" w:rsidRPr="00A03C6F">
        <w:rPr>
          <w:rFonts w:ascii="Times New Roman" w:hAnsi="Times New Roman" w:cs="Times New Roman"/>
          <w:sz w:val="28"/>
          <w:szCs w:val="28"/>
        </w:rPr>
        <w:t xml:space="preserve">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lastRenderedPageBreak/>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proofErr w:type="gramStart"/>
      <w:r w:rsidRPr="00A03C6F">
        <w:rPr>
          <w:rFonts w:ascii="Times New Roman" w:hAnsi="Times New Roman" w:cs="Times New Roman"/>
          <w:sz w:val="28"/>
          <w:szCs w:val="28"/>
        </w:rPr>
        <w:t>»у</w:t>
      </w:r>
      <w:proofErr w:type="gramEnd"/>
      <w:r w:rsidRPr="00A03C6F">
        <w:rPr>
          <w:rFonts w:ascii="Times New Roman" w:hAnsi="Times New Roman" w:cs="Times New Roman"/>
          <w:sz w:val="28"/>
          <w:szCs w:val="28"/>
        </w:rPr>
        <w:t xml:space="preserve">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201A22">
        <w:rPr>
          <w:rFonts w:ascii="Times New Roman" w:hAnsi="Times New Roman" w:cs="Times New Roman"/>
          <w:sz w:val="28"/>
          <w:szCs w:val="28"/>
        </w:rPr>
        <w:t>я</w:t>
      </w:r>
      <w:r w:rsidR="00777D30" w:rsidRPr="00A03C6F">
        <w:rPr>
          <w:rFonts w:ascii="Times New Roman" w:hAnsi="Times New Roman" w:cs="Times New Roman"/>
          <w:sz w:val="28"/>
          <w:szCs w:val="28"/>
        </w:rPr>
        <w:t xml:space="preserve">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w:t>
      </w:r>
      <w:r w:rsidRPr="00A03C6F">
        <w:rPr>
          <w:rFonts w:ascii="Times New Roman" w:hAnsi="Times New Roman" w:cs="Times New Roman"/>
          <w:sz w:val="28"/>
          <w:szCs w:val="28"/>
        </w:rPr>
        <w:lastRenderedPageBreak/>
        <w:t xml:space="preserve">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w:t>
      </w:r>
      <w:r w:rsidRPr="00A03C6F">
        <w:rPr>
          <w:rFonts w:ascii="Times New Roman" w:hAnsi="Times New Roman" w:cs="Times New Roman"/>
          <w:sz w:val="28"/>
          <w:szCs w:val="28"/>
        </w:rPr>
        <w:lastRenderedPageBreak/>
        <w:t>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201A2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201A2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201A22">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201A2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сельс</w:t>
      </w:r>
      <w:r w:rsidR="00201A22">
        <w:rPr>
          <w:rFonts w:ascii="Times New Roman" w:hAnsi="Times New Roman" w:cs="Times New Roman"/>
          <w:sz w:val="28"/>
          <w:szCs w:val="28"/>
        </w:rPr>
        <w:t xml:space="preserve">кого поселения </w:t>
      </w:r>
      <w:proofErr w:type="spellStart"/>
      <w:r w:rsidR="00CC1629">
        <w:rPr>
          <w:rFonts w:ascii="Times New Roman" w:hAnsi="Times New Roman" w:cs="Times New Roman"/>
          <w:sz w:val="28"/>
          <w:szCs w:val="28"/>
        </w:rPr>
        <w:t>Лаклин</w:t>
      </w:r>
      <w:r w:rsidR="00201A22">
        <w:rPr>
          <w:rFonts w:ascii="Times New Roman" w:hAnsi="Times New Roman" w:cs="Times New Roman"/>
          <w:sz w:val="28"/>
          <w:szCs w:val="28"/>
        </w:rPr>
        <w:t>ский</w:t>
      </w:r>
      <w:proofErr w:type="spellEnd"/>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proofErr w:type="gramStart"/>
      <w:r w:rsidR="00443F9E">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w:t>
      </w:r>
      <w:r w:rsidRPr="00A03C6F">
        <w:rPr>
          <w:rFonts w:ascii="Times New Roman" w:hAnsi="Times New Roman" w:cs="Times New Roman"/>
          <w:sz w:val="28"/>
          <w:szCs w:val="28"/>
        </w:rPr>
        <w:lastRenderedPageBreak/>
        <w:t xml:space="preserve">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w:t>
      </w:r>
      <w:r w:rsidRPr="00A03C6F">
        <w:rPr>
          <w:rFonts w:ascii="Times New Roman" w:hAnsi="Times New Roman" w:cs="Times New Roman"/>
          <w:sz w:val="28"/>
          <w:szCs w:val="28"/>
        </w:rPr>
        <w:lastRenderedPageBreak/>
        <w:t xml:space="preserve">(внешнего)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w:t>
      </w:r>
      <w:r w:rsidR="00ED10F4" w:rsidRPr="00A03C6F">
        <w:rPr>
          <w:rFonts w:ascii="Times New Roman" w:hAnsi="Times New Roman" w:cs="Times New Roman"/>
          <w:sz w:val="28"/>
          <w:szCs w:val="28"/>
        </w:rPr>
        <w:lastRenderedPageBreak/>
        <w:t xml:space="preserve">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201A22">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w:t>
      </w:r>
      <w:r w:rsidRPr="00A03C6F">
        <w:rPr>
          <w:rFonts w:ascii="Times New Roman" w:hAnsi="Times New Roman" w:cs="Times New Roman"/>
          <w:sz w:val="28"/>
          <w:szCs w:val="28"/>
        </w:rPr>
        <w:lastRenderedPageBreak/>
        <w:t xml:space="preserve">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w:t>
      </w:r>
      <w:r w:rsidR="004F603B" w:rsidRPr="00A03C6F">
        <w:rPr>
          <w:rFonts w:ascii="Times New Roman" w:hAnsi="Times New Roman" w:cs="Times New Roman"/>
          <w:sz w:val="28"/>
          <w:szCs w:val="28"/>
        </w:rPr>
        <w:lastRenderedPageBreak/>
        <w:t>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01A22"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xml:space="preserve">. Закрытие лицевых счетов клиента осуществляется после внесения </w:t>
      </w:r>
      <w:r w:rsidRPr="00A03C6F">
        <w:rPr>
          <w:rFonts w:ascii="Times New Roman" w:hAnsi="Times New Roman" w:cs="Times New Roman"/>
          <w:sz w:val="28"/>
          <w:szCs w:val="28"/>
        </w:rPr>
        <w:lastRenderedPageBreak/>
        <w:t>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lastRenderedPageBreak/>
        <w:t xml:space="preserve">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0D4260"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w:t>
      </w:r>
      <w:r w:rsidR="003773FA" w:rsidRPr="00A03C6F">
        <w:rPr>
          <w:rFonts w:ascii="Times New Roman" w:hAnsi="Times New Roman" w:cs="Times New Roman"/>
          <w:sz w:val="28"/>
          <w:szCs w:val="28"/>
        </w:rPr>
        <w:lastRenderedPageBreak/>
        <w:t xml:space="preserve">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201A22">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201A22">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w:t>
      </w:r>
      <w:r w:rsidR="000E37FF" w:rsidRPr="00A03C6F">
        <w:rPr>
          <w:rFonts w:ascii="Times New Roman" w:hAnsi="Times New Roman" w:cs="Times New Roman"/>
          <w:sz w:val="28"/>
          <w:szCs w:val="28"/>
        </w:rPr>
        <w:lastRenderedPageBreak/>
        <w:t xml:space="preserve">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w:t>
      </w:r>
      <w:r w:rsidR="00F954C4" w:rsidRPr="00A03C6F">
        <w:rPr>
          <w:rFonts w:ascii="Times New Roman" w:hAnsi="Times New Roman" w:cs="Times New Roman"/>
          <w:sz w:val="28"/>
          <w:szCs w:val="28"/>
        </w:rPr>
        <w:lastRenderedPageBreak/>
        <w:t xml:space="preserve">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 xml:space="preserve">Переоформление лицевых счетов, открытых клиентам, производится </w:t>
      </w:r>
      <w:r w:rsidR="002A7569" w:rsidRPr="00A03C6F">
        <w:rPr>
          <w:rFonts w:ascii="Times New Roman" w:hAnsi="Times New Roman" w:cs="Times New Roman"/>
          <w:sz w:val="28"/>
          <w:szCs w:val="28"/>
        </w:rPr>
        <w:lastRenderedPageBreak/>
        <w:t>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201A22">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0D4260" w:rsidP="00585DDF">
      <w:pPr>
        <w:pStyle w:val="ConsPlusNormal"/>
        <w:ind w:firstLine="540"/>
        <w:jc w:val="both"/>
        <w:rPr>
          <w:rFonts w:ascii="Times New Roman" w:hAnsi="Times New Roman" w:cs="Times New Roman"/>
          <w:sz w:val="28"/>
          <w:szCs w:val="28"/>
        </w:rPr>
      </w:pPr>
      <w:hyperlink r:id="rId18"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0D4260"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201A22">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w:t>
      </w:r>
      <w:r w:rsidR="00F954C4" w:rsidRPr="00A03C6F">
        <w:rPr>
          <w:rFonts w:ascii="Times New Roman" w:hAnsi="Times New Roman" w:cs="Times New Roman"/>
          <w:sz w:val="28"/>
          <w:szCs w:val="28"/>
        </w:rPr>
        <w:lastRenderedPageBreak/>
        <w:t xml:space="preserve">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w:t>
      </w:r>
      <w:r w:rsidRPr="00A03C6F">
        <w:rPr>
          <w:rFonts w:ascii="Times New Roman" w:hAnsi="Times New Roman" w:cs="Times New Roman"/>
          <w:sz w:val="28"/>
          <w:szCs w:val="28"/>
        </w:rPr>
        <w:lastRenderedPageBreak/>
        <w:t xml:space="preserve">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w:t>
      </w:r>
      <w:r w:rsidRPr="00A03C6F">
        <w:rPr>
          <w:rFonts w:ascii="Times New Roman" w:hAnsi="Times New Roman" w:cs="Times New Roman"/>
          <w:sz w:val="28"/>
          <w:szCs w:val="28"/>
        </w:rPr>
        <w:lastRenderedPageBreak/>
        <w:t xml:space="preserve">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 xml:space="preserve">сельское </w:t>
      </w:r>
      <w:r w:rsidR="00F37382">
        <w:rPr>
          <w:rFonts w:ascii="Times New Roman" w:hAnsi="Times New Roman" w:cs="Times New Roman"/>
          <w:sz w:val="28"/>
          <w:szCs w:val="28"/>
        </w:rPr>
        <w:lastRenderedPageBreak/>
        <w:t>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w:t>
      </w:r>
      <w:r w:rsidRPr="00A03C6F">
        <w:rPr>
          <w:rFonts w:ascii="Times New Roman" w:hAnsi="Times New Roman" w:cs="Times New Roman"/>
          <w:sz w:val="28"/>
          <w:szCs w:val="28"/>
        </w:rPr>
        <w:lastRenderedPageBreak/>
        <w:t>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CC1629">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201A22">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w:t>
      </w:r>
      <w:r w:rsidRPr="00A03C6F">
        <w:rPr>
          <w:rFonts w:ascii="Times New Roman" w:hAnsi="Times New Roman" w:cs="Times New Roman"/>
          <w:sz w:val="28"/>
          <w:szCs w:val="28"/>
        </w:rPr>
        <w:lastRenderedPageBreak/>
        <w:t xml:space="preserve">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201A22">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lastRenderedPageBreak/>
        <w:t xml:space="preserve">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w:t>
      </w:r>
      <w:r w:rsidRPr="00A03C6F">
        <w:rPr>
          <w:rFonts w:ascii="Times New Roman" w:hAnsi="Times New Roman" w:cs="Times New Roman"/>
          <w:sz w:val="28"/>
          <w:szCs w:val="28"/>
        </w:rPr>
        <w:lastRenderedPageBreak/>
        <w:t xml:space="preserve">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0D4260"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лимитов бюджетных обязательств на текущий финансовый год и </w:t>
      </w:r>
      <w:r w:rsidRPr="00A03C6F">
        <w:rPr>
          <w:rFonts w:ascii="Times New Roman" w:hAnsi="Times New Roman" w:cs="Times New Roman"/>
          <w:sz w:val="28"/>
          <w:szCs w:val="28"/>
        </w:rPr>
        <w:lastRenderedPageBreak/>
        <w:t>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w:t>
      </w:r>
      <w:r w:rsidRPr="00A03C6F">
        <w:rPr>
          <w:rFonts w:ascii="Times New Roman" w:hAnsi="Times New Roman" w:cs="Times New Roman"/>
          <w:sz w:val="28"/>
          <w:szCs w:val="28"/>
        </w:rPr>
        <w:lastRenderedPageBreak/>
        <w:t xml:space="preserve">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0D4260"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w:t>
      </w:r>
      <w:r w:rsidRPr="00A03C6F">
        <w:rPr>
          <w:rFonts w:ascii="Times New Roman" w:hAnsi="Times New Roman" w:cs="Times New Roman"/>
          <w:sz w:val="28"/>
          <w:szCs w:val="28"/>
        </w:rPr>
        <w:lastRenderedPageBreak/>
        <w:t xml:space="preserve">(распорядителя)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w:t>
      </w:r>
      <w:r w:rsidRPr="00A03C6F">
        <w:rPr>
          <w:rFonts w:ascii="Times New Roman" w:hAnsi="Times New Roman" w:cs="Times New Roman"/>
          <w:sz w:val="28"/>
          <w:szCs w:val="28"/>
        </w:rPr>
        <w:lastRenderedPageBreak/>
        <w:t>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w:t>
      </w:r>
      <w:r w:rsidRPr="00A03C6F">
        <w:rPr>
          <w:rFonts w:ascii="Times New Roman" w:hAnsi="Times New Roman" w:cs="Times New Roman"/>
          <w:sz w:val="28"/>
          <w:szCs w:val="28"/>
        </w:rPr>
        <w:lastRenderedPageBreak/>
        <w:t xml:space="preserve">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proofErr w:type="gramStart"/>
      <w:r w:rsidR="004A7D85" w:rsidRPr="00A03C6F">
        <w:rPr>
          <w:rFonts w:ascii="Times New Roman" w:hAnsi="Times New Roman" w:cs="Times New Roman"/>
          <w:sz w:val="28"/>
          <w:szCs w:val="28"/>
        </w:rPr>
        <w:t>.</w:t>
      </w:r>
      <w:bookmarkStart w:id="10" w:name="P1093"/>
      <w:bookmarkEnd w:id="10"/>
      <w:r w:rsidR="001F3A16">
        <w:rPr>
          <w:rFonts w:ascii="Times New Roman" w:hAnsi="Times New Roman" w:cs="Times New Roman"/>
          <w:sz w:val="28"/>
          <w:szCs w:val="28"/>
        </w:rPr>
        <w:t>»</w:t>
      </w:r>
      <w:proofErr w:type="gramEnd"/>
    </w:p>
    <w:sectPr w:rsidR="00E0015A" w:rsidSect="00037216">
      <w:headerReference w:type="default" r:id="rId23"/>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60" w:rsidRDefault="000D4260" w:rsidP="00D6693E">
      <w:pPr>
        <w:spacing w:after="0" w:line="240" w:lineRule="auto"/>
      </w:pPr>
      <w:r>
        <w:separator/>
      </w:r>
    </w:p>
  </w:endnote>
  <w:endnote w:type="continuationSeparator" w:id="0">
    <w:p w:rsidR="000D4260" w:rsidRDefault="000D4260"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60" w:rsidRDefault="000D4260" w:rsidP="00D6693E">
      <w:pPr>
        <w:spacing w:after="0" w:line="240" w:lineRule="auto"/>
      </w:pPr>
      <w:r>
        <w:separator/>
      </w:r>
    </w:p>
  </w:footnote>
  <w:footnote w:type="continuationSeparator" w:id="0">
    <w:p w:rsidR="000D4260" w:rsidRDefault="000D4260" w:rsidP="00D6693E">
      <w:pPr>
        <w:spacing w:after="0" w:line="240" w:lineRule="auto"/>
      </w:pPr>
      <w:r>
        <w:continuationSeparator/>
      </w:r>
    </w:p>
  </w:footnote>
  <w:footnote w:id="1">
    <w:p w:rsidR="00CC1629" w:rsidRDefault="00CC1629"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CC1629" w:rsidRPr="00BB5865" w:rsidRDefault="00CC1629">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39227E">
          <w:rPr>
            <w:rFonts w:ascii="Times New Roman" w:hAnsi="Times New Roman" w:cs="Times New Roman"/>
            <w:noProof/>
            <w:sz w:val="20"/>
          </w:rPr>
          <w:t>50</w:t>
        </w:r>
        <w:r w:rsidRPr="00BB5865">
          <w:rPr>
            <w:rFonts w:ascii="Times New Roman" w:hAnsi="Times New Roman" w:cs="Times New Roman"/>
            <w:sz w:val="20"/>
          </w:rPr>
          <w:fldChar w:fldCharType="end"/>
        </w:r>
      </w:p>
    </w:sdtContent>
  </w:sdt>
  <w:p w:rsidR="00CC1629" w:rsidRDefault="00CC1629"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260"/>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A32"/>
    <w:rsid w:val="00137EEA"/>
    <w:rsid w:val="00140475"/>
    <w:rsid w:val="0014115B"/>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1A22"/>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094C"/>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227E"/>
    <w:rsid w:val="00393784"/>
    <w:rsid w:val="003B09B4"/>
    <w:rsid w:val="003B4861"/>
    <w:rsid w:val="003B67CF"/>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0424"/>
    <w:rsid w:val="006F48C7"/>
    <w:rsid w:val="006F4915"/>
    <w:rsid w:val="006F788F"/>
    <w:rsid w:val="00701EAF"/>
    <w:rsid w:val="007042B1"/>
    <w:rsid w:val="00706547"/>
    <w:rsid w:val="00707B86"/>
    <w:rsid w:val="00711E9D"/>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D71"/>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6DC0"/>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22E3"/>
    <w:rsid w:val="00B8446B"/>
    <w:rsid w:val="00B85AC6"/>
    <w:rsid w:val="00B87AD8"/>
    <w:rsid w:val="00B949B6"/>
    <w:rsid w:val="00BA2465"/>
    <w:rsid w:val="00BB5865"/>
    <w:rsid w:val="00BB6E49"/>
    <w:rsid w:val="00BC1243"/>
    <w:rsid w:val="00BC36FF"/>
    <w:rsid w:val="00BC3E29"/>
    <w:rsid w:val="00BC5699"/>
    <w:rsid w:val="00BC606D"/>
    <w:rsid w:val="00BC7C2A"/>
    <w:rsid w:val="00BD3802"/>
    <w:rsid w:val="00BD7F7A"/>
    <w:rsid w:val="00BE07F5"/>
    <w:rsid w:val="00BE4896"/>
    <w:rsid w:val="00BE4961"/>
    <w:rsid w:val="00BE5F4F"/>
    <w:rsid w:val="00BE7276"/>
    <w:rsid w:val="00BF4AD4"/>
    <w:rsid w:val="00C13968"/>
    <w:rsid w:val="00C14590"/>
    <w:rsid w:val="00C14986"/>
    <w:rsid w:val="00C17E5D"/>
    <w:rsid w:val="00C26861"/>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1629"/>
    <w:rsid w:val="00CC4A0D"/>
    <w:rsid w:val="00CC59C7"/>
    <w:rsid w:val="00CC6CB4"/>
    <w:rsid w:val="00CC730D"/>
    <w:rsid w:val="00CD56BA"/>
    <w:rsid w:val="00CD6262"/>
    <w:rsid w:val="00CE1E69"/>
    <w:rsid w:val="00CE6757"/>
    <w:rsid w:val="00CF53E8"/>
    <w:rsid w:val="00CF5600"/>
    <w:rsid w:val="00CF7638"/>
    <w:rsid w:val="00CF7B20"/>
    <w:rsid w:val="00D020EB"/>
    <w:rsid w:val="00D133A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paragraph" w:styleId="2">
    <w:name w:val="heading 2"/>
    <w:basedOn w:val="a"/>
    <w:next w:val="a"/>
    <w:link w:val="20"/>
    <w:qFormat/>
    <w:rsid w:val="00C26861"/>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Style13">
    <w:name w:val="Style13"/>
    <w:basedOn w:val="a"/>
    <w:uiPriority w:val="99"/>
    <w:rsid w:val="00C26861"/>
    <w:pPr>
      <w:widowControl w:val="0"/>
      <w:autoSpaceDE w:val="0"/>
      <w:autoSpaceDN w:val="0"/>
      <w:adjustRightInd w:val="0"/>
      <w:spacing w:after="0" w:line="321" w:lineRule="exact"/>
      <w:ind w:firstLine="715"/>
      <w:jc w:val="both"/>
    </w:pPr>
    <w:rPr>
      <w:rFonts w:ascii="Microsoft Sans Serif" w:eastAsia="Times New Roman" w:hAnsi="Microsoft Sans Serif" w:cs="Microsoft Sans Serif"/>
      <w:sz w:val="24"/>
      <w:szCs w:val="24"/>
      <w:lang w:eastAsia="ru-RU"/>
    </w:rPr>
  </w:style>
  <w:style w:type="character" w:customStyle="1" w:styleId="FontStyle38">
    <w:name w:val="Font Style38"/>
    <w:uiPriority w:val="99"/>
    <w:rsid w:val="00C26861"/>
    <w:rPr>
      <w:rFonts w:ascii="Times New Roman" w:hAnsi="Times New Roman" w:cs="Times New Roman" w:hint="default"/>
      <w:spacing w:val="10"/>
      <w:sz w:val="24"/>
      <w:szCs w:val="24"/>
    </w:rPr>
  </w:style>
  <w:style w:type="character" w:styleId="af3">
    <w:name w:val="Emphasis"/>
    <w:basedOn w:val="a0"/>
    <w:qFormat/>
    <w:rsid w:val="00C26861"/>
    <w:rPr>
      <w:i/>
      <w:iCs/>
    </w:rPr>
  </w:style>
  <w:style w:type="character" w:customStyle="1" w:styleId="20">
    <w:name w:val="Заголовок 2 Знак"/>
    <w:basedOn w:val="a0"/>
    <w:link w:val="2"/>
    <w:rsid w:val="00C2686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A511-2E98-4696-9542-4EB25A1E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51</Pages>
  <Words>19764</Words>
  <Characters>112659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admin</cp:lastModifiedBy>
  <cp:revision>50</cp:revision>
  <cp:lastPrinted>2021-02-03T06:57:00Z</cp:lastPrinted>
  <dcterms:created xsi:type="dcterms:W3CDTF">2020-12-25T12:01:00Z</dcterms:created>
  <dcterms:modified xsi:type="dcterms:W3CDTF">2021-03-01T11:04:00Z</dcterms:modified>
</cp:coreProperties>
</file>